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中华人民共和国财政部令第68号</w:t>
      </w:r>
    </w:p>
    <w:p>
      <w:pPr>
        <w:jc w:val="center"/>
        <w:rPr>
          <w:rFonts w:hint="eastAsia"/>
          <w:b/>
          <w:bCs/>
          <w:sz w:val="30"/>
          <w:szCs w:val="30"/>
        </w:rPr>
      </w:pPr>
      <w:r>
        <w:rPr>
          <w:rFonts w:hint="eastAsia"/>
          <w:b/>
          <w:bCs/>
          <w:sz w:val="30"/>
          <w:szCs w:val="30"/>
        </w:rPr>
        <w:t>——事业单位财务规则</w:t>
      </w:r>
    </w:p>
    <w:p>
      <w:pPr>
        <w:jc w:val="center"/>
        <w:rPr>
          <w:rFonts w:hint="eastAsia"/>
          <w:b/>
          <w:bCs/>
          <w:sz w:val="30"/>
          <w:szCs w:val="30"/>
          <w:lang w:eastAsia="zh-CN"/>
        </w:rPr>
      </w:pPr>
      <w:bookmarkStart w:id="0" w:name="_GoBack"/>
      <w:bookmarkEnd w:id="0"/>
    </w:p>
    <w:p>
      <w:pPr>
        <w:rPr>
          <w:rFonts w:hint="eastAsia" w:eastAsiaTheme="minorEastAsia"/>
          <w:sz w:val="28"/>
          <w:szCs w:val="28"/>
          <w:lang w:eastAsia="zh-CN"/>
        </w:rPr>
      </w:pPr>
      <w:r>
        <w:rPr>
          <w:rFonts w:hint="eastAsia"/>
          <w:sz w:val="28"/>
          <w:szCs w:val="28"/>
        </w:rPr>
        <w:t>　　根据《国务院关于〈事业单位财务规则〉的批复》（国函[1996]81号）的规定，财政部对《事业单位财务规则》（财政部令第8号）进行了修订，修订后的《事业单位财务规则》已经部务会议审议通过，现予公布，自2012年4月1日起施行。</w:t>
      </w:r>
    </w:p>
    <w:p>
      <w:pPr>
        <w:jc w:val="right"/>
        <w:rPr>
          <w:rFonts w:hint="eastAsia" w:eastAsiaTheme="minorEastAsia"/>
          <w:sz w:val="28"/>
          <w:szCs w:val="28"/>
          <w:lang w:eastAsia="zh-CN"/>
        </w:rPr>
      </w:pPr>
      <w:r>
        <w:rPr>
          <w:rFonts w:hint="eastAsia"/>
          <w:sz w:val="28"/>
          <w:szCs w:val="28"/>
          <w:lang w:val="en-US" w:eastAsia="zh-CN"/>
        </w:rPr>
        <w:t>2012</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7</w:t>
      </w:r>
      <w:r>
        <w:rPr>
          <w:rFonts w:hint="eastAsia"/>
          <w:sz w:val="28"/>
          <w:szCs w:val="28"/>
        </w:rPr>
        <w:t>日</w:t>
      </w:r>
    </w:p>
    <w:p>
      <w:pPr>
        <w:rPr>
          <w:rFonts w:hint="eastAsia" w:eastAsiaTheme="minorEastAsia"/>
          <w:sz w:val="28"/>
          <w:szCs w:val="28"/>
          <w:lang w:eastAsia="zh-CN"/>
        </w:rPr>
      </w:pPr>
      <w:r>
        <w:rPr>
          <w:rFonts w:hint="eastAsia"/>
          <w:sz w:val="28"/>
          <w:szCs w:val="28"/>
        </w:rPr>
        <w:t>　　</w:t>
      </w:r>
    </w:p>
    <w:p>
      <w:pPr>
        <w:jc w:val="center"/>
        <w:rPr>
          <w:rFonts w:hint="eastAsia" w:eastAsiaTheme="minorEastAsia"/>
          <w:b/>
          <w:bCs/>
          <w:sz w:val="44"/>
          <w:szCs w:val="44"/>
          <w:lang w:eastAsia="zh-CN"/>
        </w:rPr>
      </w:pPr>
      <w:r>
        <w:rPr>
          <w:rFonts w:hint="eastAsia"/>
          <w:b/>
          <w:bCs/>
          <w:sz w:val="44"/>
          <w:szCs w:val="44"/>
        </w:rPr>
        <w:t>事业单位财务规则</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b/>
          <w:bCs/>
          <w:sz w:val="30"/>
          <w:szCs w:val="30"/>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第一章 总 则</w:t>
      </w:r>
    </w:p>
    <w:p>
      <w:pPr>
        <w:rPr>
          <w:rFonts w:hint="eastAsia" w:eastAsiaTheme="minorEastAsia"/>
          <w:sz w:val="28"/>
          <w:szCs w:val="28"/>
          <w:lang w:eastAsia="zh-CN"/>
        </w:rPr>
      </w:pPr>
      <w:r>
        <w:rPr>
          <w:rFonts w:hint="eastAsia"/>
          <w:sz w:val="28"/>
          <w:szCs w:val="28"/>
        </w:rPr>
        <w:t>　　第一条 为了进一步规范事业单位的财务行为，加强事业单位财务管理和监督，提高资金使用效益，保障事业单位健康发展，制定本规则。</w:t>
      </w:r>
    </w:p>
    <w:p>
      <w:pPr>
        <w:rPr>
          <w:rFonts w:hint="eastAsia" w:eastAsiaTheme="minorEastAsia"/>
          <w:sz w:val="28"/>
          <w:szCs w:val="28"/>
          <w:lang w:eastAsia="zh-CN"/>
        </w:rPr>
      </w:pPr>
      <w:r>
        <w:rPr>
          <w:rFonts w:hint="eastAsia"/>
          <w:sz w:val="28"/>
          <w:szCs w:val="28"/>
        </w:rPr>
        <w:t>　　第二条 本规则适用于各级各类事业单位（以下简称事业单位）的财务活动。</w:t>
      </w:r>
    </w:p>
    <w:p>
      <w:pPr>
        <w:rPr>
          <w:rFonts w:hint="eastAsia" w:eastAsiaTheme="minorEastAsia"/>
          <w:sz w:val="28"/>
          <w:szCs w:val="28"/>
          <w:lang w:eastAsia="zh-CN"/>
        </w:rPr>
      </w:pPr>
      <w:r>
        <w:rPr>
          <w:rFonts w:hint="eastAsia"/>
          <w:sz w:val="28"/>
          <w:szCs w:val="28"/>
        </w:rPr>
        <w:t>　　第三条 事业单位财务管理的基本原则是：执行国家有关法律、法规和财务规章制度；坚持勤俭办事业的方针；正确处理事业发展需要和资金供给的关系，社会效益和经济效益的关系，国家、单位和个人三者利益的关系。</w:t>
      </w:r>
    </w:p>
    <w:p>
      <w:pPr>
        <w:rPr>
          <w:rFonts w:hint="eastAsia" w:eastAsiaTheme="minorEastAsia"/>
          <w:sz w:val="28"/>
          <w:szCs w:val="28"/>
          <w:lang w:eastAsia="zh-CN"/>
        </w:rPr>
      </w:pPr>
      <w:r>
        <w:rPr>
          <w:rFonts w:hint="eastAsia"/>
          <w:sz w:val="28"/>
          <w:szCs w:val="28"/>
        </w:rPr>
        <w:t>　　第四条 事业单位财务管理的主要任务是：合理编制单位预算，严格预算执行，完整、准确编制单位决算，真实反映单位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pPr>
        <w:rPr>
          <w:rFonts w:hint="eastAsia" w:eastAsiaTheme="minorEastAsia"/>
          <w:sz w:val="28"/>
          <w:szCs w:val="28"/>
          <w:lang w:eastAsia="zh-CN"/>
        </w:rPr>
      </w:pPr>
      <w:r>
        <w:rPr>
          <w:rFonts w:hint="eastAsia"/>
          <w:sz w:val="28"/>
          <w:szCs w:val="28"/>
        </w:rPr>
        <w:t>　　第五条 事业单位的财务活动在单位负责人的领导下，由单位财务部门统一管理。</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第二章 单位预算管理</w:t>
      </w:r>
    </w:p>
    <w:p>
      <w:pPr>
        <w:rPr>
          <w:rFonts w:hint="eastAsia" w:eastAsiaTheme="minorEastAsia"/>
          <w:sz w:val="28"/>
          <w:szCs w:val="28"/>
          <w:lang w:eastAsia="zh-CN"/>
        </w:rPr>
      </w:pPr>
      <w:r>
        <w:rPr>
          <w:rFonts w:hint="eastAsia"/>
          <w:sz w:val="28"/>
          <w:szCs w:val="28"/>
        </w:rPr>
        <w:t>　　第六条 事业单位预算是指事业单位根据事业发展目标和计划编制的年度财务收支计划。</w:t>
      </w:r>
    </w:p>
    <w:p>
      <w:pPr>
        <w:rPr>
          <w:rFonts w:hint="eastAsia" w:eastAsiaTheme="minorEastAsia"/>
          <w:sz w:val="28"/>
          <w:szCs w:val="28"/>
          <w:lang w:eastAsia="zh-CN"/>
        </w:rPr>
      </w:pPr>
      <w:r>
        <w:rPr>
          <w:rFonts w:hint="eastAsia"/>
          <w:sz w:val="28"/>
          <w:szCs w:val="28"/>
        </w:rPr>
        <w:t>　　事业单位预算由收入预算和支出预算组成。</w:t>
      </w:r>
    </w:p>
    <w:p>
      <w:pPr>
        <w:rPr>
          <w:rFonts w:hint="eastAsia" w:eastAsiaTheme="minorEastAsia"/>
          <w:sz w:val="28"/>
          <w:szCs w:val="28"/>
          <w:lang w:eastAsia="zh-CN"/>
        </w:rPr>
      </w:pPr>
      <w:r>
        <w:rPr>
          <w:rFonts w:hint="eastAsia"/>
          <w:sz w:val="28"/>
          <w:szCs w:val="28"/>
        </w:rPr>
        <w:t>　　第七条 国家对事业单位实行核定收支、定额或者定项补助、超支不补、结转和结余按规定使用的预算管理办法。</w:t>
      </w:r>
    </w:p>
    <w:p>
      <w:pPr>
        <w:rPr>
          <w:rFonts w:hint="eastAsia" w:eastAsiaTheme="minorEastAsia"/>
          <w:sz w:val="28"/>
          <w:szCs w:val="28"/>
          <w:lang w:eastAsia="zh-CN"/>
        </w:rPr>
      </w:pPr>
      <w:r>
        <w:rPr>
          <w:rFonts w:hint="eastAsia"/>
          <w:sz w:val="28"/>
          <w:szCs w:val="28"/>
        </w:rPr>
        <w:t>　　定额或者定项补助根据国家有关政策和财力可能，结合事业特点、事业发展目标和计划、事业单位收支及资产状况等确定。定额或者定项补助可以为零。</w:t>
      </w:r>
    </w:p>
    <w:p>
      <w:pPr>
        <w:rPr>
          <w:rFonts w:hint="eastAsia" w:eastAsiaTheme="minorEastAsia"/>
          <w:sz w:val="28"/>
          <w:szCs w:val="28"/>
          <w:lang w:eastAsia="zh-CN"/>
        </w:rPr>
      </w:pPr>
      <w:r>
        <w:rPr>
          <w:rFonts w:hint="eastAsia"/>
          <w:sz w:val="28"/>
          <w:szCs w:val="28"/>
        </w:rPr>
        <w:t>　　非财政补助收入大于支出较多的事业单位，可以实行收入上缴办法。具体办法由财政部门会同有关主管部门制定。</w:t>
      </w:r>
    </w:p>
    <w:p>
      <w:pPr>
        <w:rPr>
          <w:rFonts w:hint="eastAsia" w:eastAsiaTheme="minorEastAsia"/>
          <w:sz w:val="28"/>
          <w:szCs w:val="28"/>
          <w:lang w:eastAsia="zh-CN"/>
        </w:rPr>
      </w:pPr>
      <w:r>
        <w:rPr>
          <w:rFonts w:hint="eastAsia"/>
          <w:sz w:val="28"/>
          <w:szCs w:val="28"/>
        </w:rPr>
        <w:t>　　第八条 事业单位参考以前年度预算执行情况，根据预算年度的收入增减因素和措施，以及以前年度结转和结余情况，测算编制收入预算；根据事业发展需要与财力可能，测算编制支出预算。</w:t>
      </w:r>
    </w:p>
    <w:p>
      <w:pPr>
        <w:rPr>
          <w:rFonts w:hint="eastAsia" w:eastAsiaTheme="minorEastAsia"/>
          <w:sz w:val="28"/>
          <w:szCs w:val="28"/>
          <w:lang w:eastAsia="zh-CN"/>
        </w:rPr>
      </w:pPr>
      <w:r>
        <w:rPr>
          <w:rFonts w:hint="eastAsia"/>
          <w:sz w:val="28"/>
          <w:szCs w:val="28"/>
        </w:rPr>
        <w:t>　　事业单位预算应当自求收支平衡，不得编制赤字预算。</w:t>
      </w:r>
    </w:p>
    <w:p>
      <w:pPr>
        <w:rPr>
          <w:rFonts w:hint="eastAsia" w:eastAsiaTheme="minorEastAsia"/>
          <w:sz w:val="28"/>
          <w:szCs w:val="28"/>
          <w:lang w:eastAsia="zh-CN"/>
        </w:rPr>
      </w:pPr>
      <w:r>
        <w:rPr>
          <w:rFonts w:hint="eastAsia"/>
          <w:sz w:val="28"/>
          <w:szCs w:val="28"/>
        </w:rPr>
        <w:t>　　第九条 事业单位根据年度事业发展目标和计划以及预算编制的规定，提出预算建议数，经主管部门审核汇总报财政部门（一级预算单位直接报财政部门，下同）。事业单位根据财政部门下达的预算控制数编制预算，由主管部门审核汇总报财政部门，经法定程序审核批复后执行。</w:t>
      </w:r>
    </w:p>
    <w:p>
      <w:pPr>
        <w:rPr>
          <w:rFonts w:hint="eastAsia" w:eastAsiaTheme="minorEastAsia"/>
          <w:sz w:val="28"/>
          <w:szCs w:val="28"/>
          <w:lang w:eastAsia="zh-CN"/>
        </w:rPr>
      </w:pPr>
      <w:r>
        <w:rPr>
          <w:rFonts w:hint="eastAsia"/>
          <w:sz w:val="28"/>
          <w:szCs w:val="28"/>
        </w:rPr>
        <w:t>　　第十条 事业单位应当严格执行批准的预算。预算执行中，国家对财政补助收入和财政专户管理资金的预算一般不予调整。上级下达的事业计划有较大调整，或者根据国家有关政策增加或者减少支出，对预算执行影响较大时，事业单位应当报主管部门审核后报财政部门调整预算；财政补助收入和财政专户管理资金以外部分的预算需要调增或者调减的，由单位自行调整并报主管部门和财政部门备案。</w:t>
      </w:r>
    </w:p>
    <w:p>
      <w:pPr>
        <w:rPr>
          <w:rFonts w:hint="eastAsia" w:eastAsiaTheme="minorEastAsia"/>
          <w:sz w:val="28"/>
          <w:szCs w:val="28"/>
          <w:lang w:eastAsia="zh-CN"/>
        </w:rPr>
      </w:pPr>
      <w:r>
        <w:rPr>
          <w:rFonts w:hint="eastAsia"/>
          <w:sz w:val="28"/>
          <w:szCs w:val="28"/>
        </w:rPr>
        <w:t>　　收入预算调整后，相应调增或者调减支出预算。</w:t>
      </w:r>
    </w:p>
    <w:p>
      <w:pPr>
        <w:rPr>
          <w:rFonts w:hint="eastAsia" w:eastAsiaTheme="minorEastAsia"/>
          <w:sz w:val="28"/>
          <w:szCs w:val="28"/>
          <w:lang w:eastAsia="zh-CN"/>
        </w:rPr>
      </w:pPr>
      <w:r>
        <w:rPr>
          <w:rFonts w:hint="eastAsia"/>
          <w:sz w:val="28"/>
          <w:szCs w:val="28"/>
        </w:rPr>
        <w:t>　　第十一条 事业单位决算是指事业单位根据预算执行结果编制的年度报告。</w:t>
      </w:r>
    </w:p>
    <w:p>
      <w:pPr>
        <w:rPr>
          <w:rFonts w:hint="eastAsia" w:eastAsiaTheme="minorEastAsia"/>
          <w:sz w:val="28"/>
          <w:szCs w:val="28"/>
          <w:lang w:eastAsia="zh-CN"/>
        </w:rPr>
      </w:pPr>
      <w:r>
        <w:rPr>
          <w:rFonts w:hint="eastAsia"/>
          <w:sz w:val="28"/>
          <w:szCs w:val="28"/>
        </w:rPr>
        <w:t>　　第十二条 事业单位应当按照规定编制年度决算，由主管部门审核汇总后报财政部门审批。</w:t>
      </w:r>
    </w:p>
    <w:p>
      <w:pPr>
        <w:rPr>
          <w:rFonts w:hint="eastAsia" w:eastAsiaTheme="minorEastAsia"/>
          <w:sz w:val="28"/>
          <w:szCs w:val="28"/>
          <w:lang w:eastAsia="zh-CN"/>
        </w:rPr>
      </w:pPr>
      <w:r>
        <w:rPr>
          <w:rFonts w:hint="eastAsia"/>
          <w:sz w:val="28"/>
          <w:szCs w:val="28"/>
        </w:rPr>
        <w:t>　　第十三条 事业单位应当加强决算审核和分析，保证决算数据的真实、准确，规范决算管理工作。</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第三章 收入管理</w:t>
      </w:r>
    </w:p>
    <w:p>
      <w:pPr>
        <w:rPr>
          <w:rFonts w:hint="eastAsia" w:eastAsiaTheme="minorEastAsia"/>
          <w:sz w:val="28"/>
          <w:szCs w:val="28"/>
          <w:lang w:eastAsia="zh-CN"/>
        </w:rPr>
      </w:pPr>
      <w:r>
        <w:rPr>
          <w:rFonts w:hint="eastAsia"/>
          <w:sz w:val="28"/>
          <w:szCs w:val="28"/>
        </w:rPr>
        <w:t>　　第十四条 收入是指事业单位为开展业务及其他活动依法取得的非偿还性资金。</w:t>
      </w:r>
    </w:p>
    <w:p>
      <w:pPr>
        <w:rPr>
          <w:rFonts w:hint="eastAsia" w:eastAsiaTheme="minorEastAsia"/>
          <w:sz w:val="28"/>
          <w:szCs w:val="28"/>
          <w:lang w:eastAsia="zh-CN"/>
        </w:rPr>
      </w:pPr>
      <w:r>
        <w:rPr>
          <w:rFonts w:hint="eastAsia"/>
          <w:sz w:val="28"/>
          <w:szCs w:val="28"/>
        </w:rPr>
        <w:t>　　第十五条 事业单位收入包括：</w:t>
      </w:r>
    </w:p>
    <w:p>
      <w:pPr>
        <w:rPr>
          <w:rFonts w:hint="eastAsia" w:eastAsiaTheme="minorEastAsia"/>
          <w:sz w:val="28"/>
          <w:szCs w:val="28"/>
          <w:lang w:eastAsia="zh-CN"/>
        </w:rPr>
      </w:pPr>
      <w:r>
        <w:rPr>
          <w:rFonts w:hint="eastAsia"/>
          <w:sz w:val="28"/>
          <w:szCs w:val="28"/>
        </w:rPr>
        <w:t>　　（一）财政补助收入，即事业单位从同级财政部门取得的各类财政拨款。</w:t>
      </w:r>
    </w:p>
    <w:p>
      <w:pPr>
        <w:rPr>
          <w:rFonts w:hint="eastAsia" w:eastAsiaTheme="minorEastAsia"/>
          <w:sz w:val="28"/>
          <w:szCs w:val="28"/>
          <w:lang w:eastAsia="zh-CN"/>
        </w:rPr>
      </w:pPr>
      <w:r>
        <w:rPr>
          <w:rFonts w:hint="eastAsia"/>
          <w:sz w:val="28"/>
          <w:szCs w:val="28"/>
        </w:rPr>
        <w:t>　　（二）事业收入，即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pPr>
        <w:rPr>
          <w:rFonts w:hint="eastAsia" w:eastAsiaTheme="minorEastAsia"/>
          <w:sz w:val="28"/>
          <w:szCs w:val="28"/>
          <w:lang w:eastAsia="zh-CN"/>
        </w:rPr>
      </w:pPr>
      <w:r>
        <w:rPr>
          <w:rFonts w:hint="eastAsia"/>
          <w:sz w:val="28"/>
          <w:szCs w:val="28"/>
        </w:rPr>
        <w:t>　　（三）上级补助收入，即事业单位从主管部门和上级单位取得的非财政补助收入。</w:t>
      </w:r>
    </w:p>
    <w:p>
      <w:pPr>
        <w:rPr>
          <w:rFonts w:hint="eastAsia" w:eastAsiaTheme="minorEastAsia"/>
          <w:sz w:val="28"/>
          <w:szCs w:val="28"/>
          <w:lang w:eastAsia="zh-CN"/>
        </w:rPr>
      </w:pPr>
      <w:r>
        <w:rPr>
          <w:rFonts w:hint="eastAsia"/>
          <w:sz w:val="28"/>
          <w:szCs w:val="28"/>
        </w:rPr>
        <w:t>　　（四）附属单位上缴收入，即事业单位附属独立核算单位按照有关规定上缴的收入。</w:t>
      </w:r>
    </w:p>
    <w:p>
      <w:pPr>
        <w:rPr>
          <w:rFonts w:hint="eastAsia" w:eastAsiaTheme="minorEastAsia"/>
          <w:sz w:val="28"/>
          <w:szCs w:val="28"/>
          <w:lang w:eastAsia="zh-CN"/>
        </w:rPr>
      </w:pPr>
      <w:r>
        <w:rPr>
          <w:rFonts w:hint="eastAsia"/>
          <w:sz w:val="28"/>
          <w:szCs w:val="28"/>
        </w:rPr>
        <w:t>　　（五）经营收入，即事业单位在专业业务活动及其辅助活动之外开展非独立核算经营活动取得的收入。</w:t>
      </w:r>
    </w:p>
    <w:p>
      <w:pPr>
        <w:rPr>
          <w:rFonts w:hint="eastAsia" w:eastAsiaTheme="minorEastAsia"/>
          <w:sz w:val="28"/>
          <w:szCs w:val="28"/>
          <w:lang w:eastAsia="zh-CN"/>
        </w:rPr>
      </w:pPr>
      <w:r>
        <w:rPr>
          <w:rFonts w:hint="eastAsia"/>
          <w:sz w:val="28"/>
          <w:szCs w:val="28"/>
        </w:rPr>
        <w:t>　　（六）其他收入，即本条上述规定范围以外的各项收入，包括投资收益、利息收入、捐赠收入等。</w:t>
      </w:r>
    </w:p>
    <w:p>
      <w:pPr>
        <w:rPr>
          <w:rFonts w:hint="eastAsia" w:eastAsiaTheme="minorEastAsia"/>
          <w:sz w:val="28"/>
          <w:szCs w:val="28"/>
          <w:lang w:eastAsia="zh-CN"/>
        </w:rPr>
      </w:pPr>
      <w:r>
        <w:rPr>
          <w:rFonts w:hint="eastAsia"/>
          <w:sz w:val="28"/>
          <w:szCs w:val="28"/>
        </w:rPr>
        <w:t>　　第十六条 事业单位应当将各项收入全部纳入单位预算，统一核算，统一管理。</w:t>
      </w:r>
    </w:p>
    <w:p>
      <w:pPr>
        <w:rPr>
          <w:rFonts w:hint="eastAsia" w:eastAsiaTheme="minorEastAsia"/>
          <w:sz w:val="28"/>
          <w:szCs w:val="28"/>
          <w:lang w:eastAsia="zh-CN"/>
        </w:rPr>
      </w:pPr>
      <w:r>
        <w:rPr>
          <w:rFonts w:hint="eastAsia"/>
          <w:sz w:val="28"/>
          <w:szCs w:val="28"/>
        </w:rPr>
        <w:t>　　第十七条 事业单位对按照规定上缴国库或者财政专户的资金，应当按照国库集中收缴的有关规定及时足额上缴，不得隐瞒、滞留、截留、挪用和坐支。</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第四章 支出管理</w:t>
      </w:r>
    </w:p>
    <w:p>
      <w:pPr>
        <w:rPr>
          <w:rFonts w:hint="eastAsia" w:eastAsiaTheme="minorEastAsia"/>
          <w:sz w:val="28"/>
          <w:szCs w:val="28"/>
          <w:lang w:eastAsia="zh-CN"/>
        </w:rPr>
      </w:pPr>
      <w:r>
        <w:rPr>
          <w:rFonts w:hint="eastAsia"/>
          <w:sz w:val="28"/>
          <w:szCs w:val="28"/>
        </w:rPr>
        <w:t>　　第十八条 支出是指事业单位开展业务及其他活动发生的资金耗费和损失。</w:t>
      </w:r>
    </w:p>
    <w:p>
      <w:pPr>
        <w:rPr>
          <w:rFonts w:hint="eastAsia" w:eastAsiaTheme="minorEastAsia"/>
          <w:sz w:val="28"/>
          <w:szCs w:val="28"/>
          <w:lang w:eastAsia="zh-CN"/>
        </w:rPr>
      </w:pPr>
      <w:r>
        <w:rPr>
          <w:rFonts w:hint="eastAsia"/>
          <w:sz w:val="28"/>
          <w:szCs w:val="28"/>
        </w:rPr>
        <w:t>　　第十九条 事业单位支出包括：</w:t>
      </w:r>
    </w:p>
    <w:p>
      <w:pPr>
        <w:rPr>
          <w:rFonts w:hint="eastAsia" w:eastAsiaTheme="minorEastAsia"/>
          <w:sz w:val="28"/>
          <w:szCs w:val="28"/>
          <w:lang w:eastAsia="zh-CN"/>
        </w:rPr>
      </w:pPr>
      <w:r>
        <w:rPr>
          <w:rFonts w:hint="eastAsia"/>
          <w:sz w:val="28"/>
          <w:szCs w:val="28"/>
        </w:rPr>
        <w:t>　　（一）事业支出，即事业单位开展专业业务活动及其辅助活动发生的基本支出和项目支出。基本支出是指事业单位为了保障其正常运转、完成日常工作任务而发生的人员支出和公用支出。项目支出是指事业单位为了完成特定工作任务和事业发展目标，在基本支出之外所发生的支出。</w:t>
      </w:r>
    </w:p>
    <w:p>
      <w:pPr>
        <w:rPr>
          <w:rFonts w:hint="eastAsia" w:eastAsiaTheme="minorEastAsia"/>
          <w:sz w:val="28"/>
          <w:szCs w:val="28"/>
          <w:lang w:eastAsia="zh-CN"/>
        </w:rPr>
      </w:pPr>
      <w:r>
        <w:rPr>
          <w:rFonts w:hint="eastAsia"/>
          <w:sz w:val="28"/>
          <w:szCs w:val="28"/>
        </w:rPr>
        <w:t>　　（二）经营支出，即事业单位在专业业务活动及其辅助活动之外开展非独立核算经营活动发生的支出。</w:t>
      </w:r>
    </w:p>
    <w:p>
      <w:pPr>
        <w:rPr>
          <w:rFonts w:hint="eastAsia" w:eastAsiaTheme="minorEastAsia"/>
          <w:sz w:val="28"/>
          <w:szCs w:val="28"/>
          <w:lang w:eastAsia="zh-CN"/>
        </w:rPr>
      </w:pPr>
      <w:r>
        <w:rPr>
          <w:rFonts w:hint="eastAsia"/>
          <w:sz w:val="28"/>
          <w:szCs w:val="28"/>
        </w:rPr>
        <w:t>　　（三）对附属单位补助支出，即事业单位用财政补助收入之外的收入对附属单位补助发生的支出。</w:t>
      </w:r>
    </w:p>
    <w:p>
      <w:pPr>
        <w:rPr>
          <w:rFonts w:hint="eastAsia" w:eastAsiaTheme="minorEastAsia"/>
          <w:sz w:val="28"/>
          <w:szCs w:val="28"/>
          <w:lang w:eastAsia="zh-CN"/>
        </w:rPr>
      </w:pPr>
      <w:r>
        <w:rPr>
          <w:rFonts w:hint="eastAsia"/>
          <w:sz w:val="28"/>
          <w:szCs w:val="28"/>
        </w:rPr>
        <w:t>　　（四）上缴上级支出，即事业单位按照财政部门和主管部门的规定上缴上级单位的支出。</w:t>
      </w:r>
    </w:p>
    <w:p>
      <w:pPr>
        <w:rPr>
          <w:rFonts w:hint="eastAsia" w:eastAsiaTheme="minorEastAsia"/>
          <w:sz w:val="28"/>
          <w:szCs w:val="28"/>
          <w:lang w:eastAsia="zh-CN"/>
        </w:rPr>
      </w:pPr>
      <w:r>
        <w:rPr>
          <w:rFonts w:hint="eastAsia"/>
          <w:sz w:val="28"/>
          <w:szCs w:val="28"/>
        </w:rPr>
        <w:t>　　（五）其他支出，即本条上述规定范围以外的各项支出，包括利息支出、捐赠支出等。</w:t>
      </w:r>
    </w:p>
    <w:p>
      <w:pPr>
        <w:rPr>
          <w:rFonts w:hint="eastAsia" w:eastAsiaTheme="minorEastAsia"/>
          <w:sz w:val="28"/>
          <w:szCs w:val="28"/>
          <w:lang w:eastAsia="zh-CN"/>
        </w:rPr>
      </w:pPr>
      <w:r>
        <w:rPr>
          <w:rFonts w:hint="eastAsia"/>
          <w:sz w:val="28"/>
          <w:szCs w:val="28"/>
        </w:rPr>
        <w:t>　　第二十条 事业单位应当将各项支出全部纳入单位预算，建立健全支出管理制度。</w:t>
      </w:r>
    </w:p>
    <w:p>
      <w:pPr>
        <w:rPr>
          <w:rFonts w:hint="eastAsia" w:eastAsiaTheme="minorEastAsia"/>
          <w:sz w:val="28"/>
          <w:szCs w:val="28"/>
          <w:lang w:eastAsia="zh-CN"/>
        </w:rPr>
      </w:pPr>
      <w:r>
        <w:rPr>
          <w:rFonts w:hint="eastAsia"/>
          <w:sz w:val="28"/>
          <w:szCs w:val="28"/>
        </w:rPr>
        <w:t>　　第二十一条 事业单位的支出应当严格执行国家有关财务规章制度规定的开支范围及开支标准；国家有关财务规章制度没有统一规定的，由事业单位规定，报主管部门和财政部门备案。事业单位的规定违反法律制度和国家政策的，主管部门和财政部门应当责令改正。</w:t>
      </w:r>
    </w:p>
    <w:p>
      <w:pPr>
        <w:rPr>
          <w:rFonts w:hint="eastAsia" w:eastAsiaTheme="minorEastAsia"/>
          <w:sz w:val="28"/>
          <w:szCs w:val="28"/>
          <w:lang w:eastAsia="zh-CN"/>
        </w:rPr>
      </w:pPr>
      <w:r>
        <w:rPr>
          <w:rFonts w:hint="eastAsia"/>
          <w:sz w:val="28"/>
          <w:szCs w:val="28"/>
        </w:rPr>
        <w:t>　　第二十二条 事业单位在开展非独立核算经营活动中，应当正确归集实际发生的各项费用数；不能归集的，应当按照规定的比例合理分摊。</w:t>
      </w:r>
    </w:p>
    <w:p>
      <w:pPr>
        <w:rPr>
          <w:rFonts w:hint="eastAsia" w:eastAsiaTheme="minorEastAsia"/>
          <w:sz w:val="28"/>
          <w:szCs w:val="28"/>
          <w:lang w:eastAsia="zh-CN"/>
        </w:rPr>
      </w:pPr>
      <w:r>
        <w:rPr>
          <w:rFonts w:hint="eastAsia"/>
          <w:sz w:val="28"/>
          <w:szCs w:val="28"/>
        </w:rPr>
        <w:t>　　经营支出应当与经营收入配比。</w:t>
      </w:r>
    </w:p>
    <w:p>
      <w:pPr>
        <w:rPr>
          <w:rFonts w:hint="eastAsia" w:eastAsiaTheme="minorEastAsia"/>
          <w:sz w:val="28"/>
          <w:szCs w:val="28"/>
          <w:lang w:eastAsia="zh-CN"/>
        </w:rPr>
      </w:pPr>
      <w:r>
        <w:rPr>
          <w:rFonts w:hint="eastAsia"/>
          <w:sz w:val="28"/>
          <w:szCs w:val="28"/>
        </w:rPr>
        <w:t>　　第二十三条 事业单位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或者主管部门的检查、验收。</w:t>
      </w:r>
    </w:p>
    <w:p>
      <w:pPr>
        <w:rPr>
          <w:rFonts w:hint="eastAsia" w:eastAsiaTheme="minorEastAsia"/>
          <w:sz w:val="28"/>
          <w:szCs w:val="28"/>
          <w:lang w:eastAsia="zh-CN"/>
        </w:rPr>
      </w:pPr>
      <w:r>
        <w:rPr>
          <w:rFonts w:hint="eastAsia"/>
          <w:sz w:val="28"/>
          <w:szCs w:val="28"/>
        </w:rPr>
        <w:t>　　第二十四条 事业单位应当加强经济核算，可以根据开展业务活动及其他活动的实际需要，实行内部成本核算办法。</w:t>
      </w:r>
    </w:p>
    <w:p>
      <w:pPr>
        <w:rPr>
          <w:rFonts w:hint="eastAsia" w:eastAsiaTheme="minorEastAsia"/>
          <w:sz w:val="28"/>
          <w:szCs w:val="28"/>
          <w:lang w:eastAsia="zh-CN"/>
        </w:rPr>
      </w:pPr>
      <w:r>
        <w:rPr>
          <w:rFonts w:hint="eastAsia"/>
          <w:sz w:val="28"/>
          <w:szCs w:val="28"/>
        </w:rPr>
        <w:t>　　第二十五条 事业单位应当严格执行国库集中支付制度和政府采购制度等有关规定。</w:t>
      </w:r>
    </w:p>
    <w:p>
      <w:pPr>
        <w:rPr>
          <w:rFonts w:hint="eastAsia" w:eastAsiaTheme="minorEastAsia"/>
          <w:sz w:val="28"/>
          <w:szCs w:val="28"/>
          <w:lang w:eastAsia="zh-CN"/>
        </w:rPr>
      </w:pPr>
      <w:r>
        <w:rPr>
          <w:rFonts w:hint="eastAsia"/>
          <w:sz w:val="28"/>
          <w:szCs w:val="28"/>
        </w:rPr>
        <w:t>　　第二十六条 事业单位应当加强支出的绩效管理，提高资金使用的有效性。</w:t>
      </w:r>
    </w:p>
    <w:p>
      <w:pPr>
        <w:rPr>
          <w:rFonts w:hint="eastAsia" w:eastAsiaTheme="minorEastAsia"/>
          <w:sz w:val="28"/>
          <w:szCs w:val="28"/>
          <w:lang w:eastAsia="zh-CN"/>
        </w:rPr>
      </w:pPr>
      <w:r>
        <w:rPr>
          <w:rFonts w:hint="eastAsia"/>
          <w:sz w:val="28"/>
          <w:szCs w:val="28"/>
        </w:rPr>
        <w:t>　　第二十七条 事业单位应当依法加强各类票据管理，确保票据来源合法、内容真实、使用正确，不得使用虚假票据。</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第五章 结转和结余管理</w:t>
      </w:r>
    </w:p>
    <w:p>
      <w:pPr>
        <w:rPr>
          <w:rFonts w:hint="eastAsia" w:eastAsiaTheme="minorEastAsia"/>
          <w:sz w:val="28"/>
          <w:szCs w:val="28"/>
          <w:lang w:eastAsia="zh-CN"/>
        </w:rPr>
      </w:pPr>
      <w:r>
        <w:rPr>
          <w:rFonts w:hint="eastAsia"/>
          <w:sz w:val="28"/>
          <w:szCs w:val="28"/>
        </w:rPr>
        <w:t>　　第二十八条 结转和结余是指事业单位年度收入与支出相抵后的余额。</w:t>
      </w:r>
    </w:p>
    <w:p>
      <w:pPr>
        <w:rPr>
          <w:rFonts w:hint="eastAsia" w:eastAsiaTheme="minorEastAsia"/>
          <w:sz w:val="28"/>
          <w:szCs w:val="28"/>
          <w:lang w:eastAsia="zh-CN"/>
        </w:rPr>
      </w:pPr>
      <w:r>
        <w:rPr>
          <w:rFonts w:hint="eastAsia"/>
          <w:sz w:val="28"/>
          <w:szCs w:val="28"/>
        </w:rPr>
        <w:t>　　结转资金是指当年预算已执行但未完成，或者因故未执行，下一年度需要按照原用途继续使用的资金。结余资金是指当年预算工作目标已完成，或者因故终止，当年剩余的资金。</w:t>
      </w:r>
    </w:p>
    <w:p>
      <w:pPr>
        <w:rPr>
          <w:rFonts w:hint="eastAsia" w:eastAsiaTheme="minorEastAsia"/>
          <w:sz w:val="28"/>
          <w:szCs w:val="28"/>
          <w:lang w:eastAsia="zh-CN"/>
        </w:rPr>
      </w:pPr>
      <w:r>
        <w:rPr>
          <w:rFonts w:hint="eastAsia"/>
          <w:sz w:val="28"/>
          <w:szCs w:val="28"/>
        </w:rPr>
        <w:t>　　经营收支结转和结余应当单独反映。</w:t>
      </w:r>
    </w:p>
    <w:p>
      <w:pPr>
        <w:rPr>
          <w:rFonts w:hint="eastAsia" w:eastAsiaTheme="minorEastAsia"/>
          <w:sz w:val="28"/>
          <w:szCs w:val="28"/>
          <w:lang w:eastAsia="zh-CN"/>
        </w:rPr>
      </w:pPr>
      <w:r>
        <w:rPr>
          <w:rFonts w:hint="eastAsia"/>
          <w:sz w:val="28"/>
          <w:szCs w:val="28"/>
        </w:rPr>
        <w:t>　　第二十九条 财政拨款结转和结余的管理，应当按照同级财政部门的规定执行。</w:t>
      </w:r>
    </w:p>
    <w:p>
      <w:pPr>
        <w:rPr>
          <w:rFonts w:hint="eastAsia" w:eastAsiaTheme="minorEastAsia"/>
          <w:sz w:val="28"/>
          <w:szCs w:val="28"/>
          <w:lang w:eastAsia="zh-CN"/>
        </w:rPr>
      </w:pPr>
      <w:r>
        <w:rPr>
          <w:rFonts w:hint="eastAsia"/>
          <w:sz w:val="28"/>
          <w:szCs w:val="28"/>
        </w:rPr>
        <w:t>　　第三十条 非财政拨款结转按照规定结转下一年度继续使用。非财政拨款结余可以按照国家有关规定提取职工福利基金，剩余部分作为事业基金用于弥补以后年度单位收支差额；国家另有规定的，从其规定。</w:t>
      </w:r>
    </w:p>
    <w:p>
      <w:pPr>
        <w:rPr>
          <w:rFonts w:hint="eastAsia" w:eastAsiaTheme="minorEastAsia"/>
          <w:sz w:val="28"/>
          <w:szCs w:val="28"/>
          <w:lang w:eastAsia="zh-CN"/>
        </w:rPr>
      </w:pPr>
      <w:r>
        <w:rPr>
          <w:rFonts w:hint="eastAsia"/>
          <w:sz w:val="28"/>
          <w:szCs w:val="28"/>
        </w:rPr>
        <w:t>　　第三十一条 事业单位应当加强事业基金的管理，遵循收支平衡的原则，统筹安排、合理使用，支出不得超出基金规模。</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第六章 专用基金管理</w:t>
      </w:r>
    </w:p>
    <w:p>
      <w:pPr>
        <w:rPr>
          <w:rFonts w:hint="eastAsia" w:eastAsiaTheme="minorEastAsia"/>
          <w:sz w:val="28"/>
          <w:szCs w:val="28"/>
          <w:lang w:eastAsia="zh-CN"/>
        </w:rPr>
      </w:pPr>
      <w:r>
        <w:rPr>
          <w:rFonts w:hint="eastAsia"/>
          <w:sz w:val="28"/>
          <w:szCs w:val="28"/>
        </w:rPr>
        <w:t>　　第三十二条 专用基金是指事业单位按照规定提取或者设置的有专门用途的资金。</w:t>
      </w:r>
    </w:p>
    <w:p>
      <w:pPr>
        <w:rPr>
          <w:rFonts w:hint="eastAsia" w:eastAsiaTheme="minorEastAsia"/>
          <w:sz w:val="28"/>
          <w:szCs w:val="28"/>
          <w:lang w:eastAsia="zh-CN"/>
        </w:rPr>
      </w:pPr>
      <w:r>
        <w:rPr>
          <w:rFonts w:hint="eastAsia"/>
          <w:sz w:val="28"/>
          <w:szCs w:val="28"/>
        </w:rPr>
        <w:t>　　专用基金管理应当遵循先提后用、收支平衡、专款专用的原则，支出不得超出基金规模。</w:t>
      </w:r>
    </w:p>
    <w:p>
      <w:pPr>
        <w:rPr>
          <w:rFonts w:hint="eastAsia" w:eastAsiaTheme="minorEastAsia"/>
          <w:sz w:val="28"/>
          <w:szCs w:val="28"/>
          <w:lang w:eastAsia="zh-CN"/>
        </w:rPr>
      </w:pPr>
      <w:r>
        <w:rPr>
          <w:rFonts w:hint="eastAsia"/>
          <w:sz w:val="28"/>
          <w:szCs w:val="28"/>
        </w:rPr>
        <w:t>　　第三十三条 专用基金包括：</w:t>
      </w:r>
    </w:p>
    <w:p>
      <w:pPr>
        <w:rPr>
          <w:rFonts w:hint="eastAsia" w:eastAsiaTheme="minorEastAsia"/>
          <w:sz w:val="28"/>
          <w:szCs w:val="28"/>
          <w:lang w:eastAsia="zh-CN"/>
        </w:rPr>
      </w:pPr>
      <w:r>
        <w:rPr>
          <w:rFonts w:hint="eastAsia"/>
          <w:sz w:val="28"/>
          <w:szCs w:val="28"/>
        </w:rPr>
        <w:t>　　（一）修购基金，即按照事业收入和经营收入的一定比例提取，并按照规定在相应的购置和修缮科目中列支（各列50%），以及按照其他规定转入，用于事业单位固定资产维修和购置的资金。事业收入和经营收入较少的事业单位可以不提取修购基金，实行固定资产折旧的事业单位不提取修购基金。</w:t>
      </w:r>
    </w:p>
    <w:p>
      <w:pPr>
        <w:rPr>
          <w:rFonts w:hint="eastAsia" w:eastAsiaTheme="minorEastAsia"/>
          <w:sz w:val="28"/>
          <w:szCs w:val="28"/>
          <w:lang w:eastAsia="zh-CN"/>
        </w:rPr>
      </w:pPr>
      <w:r>
        <w:rPr>
          <w:rFonts w:hint="eastAsia"/>
          <w:sz w:val="28"/>
          <w:szCs w:val="28"/>
        </w:rPr>
        <w:t>　　（二）职工福利基金，即按照非财政拨款结余的一定比例提取以及按照其他规定提取转入，用于单位职工的集体福利设施、集体福利待遇等的资金。</w:t>
      </w:r>
    </w:p>
    <w:p>
      <w:pPr>
        <w:rPr>
          <w:rFonts w:hint="eastAsia" w:eastAsiaTheme="minorEastAsia"/>
          <w:sz w:val="28"/>
          <w:szCs w:val="28"/>
          <w:lang w:eastAsia="zh-CN"/>
        </w:rPr>
      </w:pPr>
      <w:r>
        <w:rPr>
          <w:rFonts w:hint="eastAsia"/>
          <w:sz w:val="28"/>
          <w:szCs w:val="28"/>
        </w:rPr>
        <w:t>　　（三）其他基金，即按照其他有关规定提取或者设置的专用资金。</w:t>
      </w:r>
    </w:p>
    <w:p>
      <w:pPr>
        <w:rPr>
          <w:rFonts w:hint="eastAsia" w:eastAsiaTheme="minorEastAsia"/>
          <w:sz w:val="28"/>
          <w:szCs w:val="28"/>
          <w:lang w:eastAsia="zh-CN"/>
        </w:rPr>
      </w:pPr>
      <w:r>
        <w:rPr>
          <w:rFonts w:hint="eastAsia"/>
          <w:sz w:val="28"/>
          <w:szCs w:val="28"/>
        </w:rPr>
        <w:t>　　第三十四条 各项基金的提取比例和管理办法，国家有统一规定的，按照统一规定执行；没有统一规定的，由主管部门会同同级财政部门确定。</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第七章 资产管理</w:t>
      </w:r>
    </w:p>
    <w:p>
      <w:pPr>
        <w:rPr>
          <w:rFonts w:hint="eastAsia" w:eastAsiaTheme="minorEastAsia"/>
          <w:sz w:val="28"/>
          <w:szCs w:val="28"/>
          <w:lang w:eastAsia="zh-CN"/>
        </w:rPr>
      </w:pPr>
      <w:r>
        <w:rPr>
          <w:rFonts w:hint="eastAsia"/>
          <w:sz w:val="28"/>
          <w:szCs w:val="28"/>
        </w:rPr>
        <w:t>　　第三十五条 资产是指事业单位占有或者使用的能以货币计量的经济资源，包括各种财产、债权和其他权利。</w:t>
      </w:r>
    </w:p>
    <w:p>
      <w:pPr>
        <w:rPr>
          <w:rFonts w:hint="eastAsia" w:eastAsiaTheme="minorEastAsia"/>
          <w:sz w:val="28"/>
          <w:szCs w:val="28"/>
          <w:lang w:eastAsia="zh-CN"/>
        </w:rPr>
      </w:pPr>
      <w:r>
        <w:rPr>
          <w:rFonts w:hint="eastAsia"/>
          <w:sz w:val="28"/>
          <w:szCs w:val="28"/>
        </w:rPr>
        <w:t>　　第三十六条 事业单位的资产包括流动资产、固定资产、在建工程、无形资产和对外投资等。</w:t>
      </w:r>
    </w:p>
    <w:p>
      <w:pPr>
        <w:rPr>
          <w:rFonts w:hint="eastAsia" w:eastAsiaTheme="minorEastAsia"/>
          <w:sz w:val="28"/>
          <w:szCs w:val="28"/>
          <w:lang w:eastAsia="zh-CN"/>
        </w:rPr>
      </w:pPr>
      <w:r>
        <w:rPr>
          <w:rFonts w:hint="eastAsia"/>
          <w:sz w:val="28"/>
          <w:szCs w:val="28"/>
        </w:rPr>
        <w:t>　　第三十七条 事业单位应当建立健全单位资产管理制度，加强和规范资产配置、使用和处置管理，维护资产安全完整，保障事业健康发展。</w:t>
      </w:r>
    </w:p>
    <w:p>
      <w:pPr>
        <w:rPr>
          <w:rFonts w:hint="eastAsia" w:eastAsiaTheme="minorEastAsia"/>
          <w:sz w:val="28"/>
          <w:szCs w:val="28"/>
          <w:lang w:eastAsia="zh-CN"/>
        </w:rPr>
      </w:pPr>
      <w:r>
        <w:rPr>
          <w:rFonts w:hint="eastAsia"/>
          <w:sz w:val="28"/>
          <w:szCs w:val="28"/>
        </w:rPr>
        <w:t>　　第三十八条 事业单位应当按照科学规范、从严控制、保障事业发展需要的原则合理配置资产。</w:t>
      </w:r>
    </w:p>
    <w:p>
      <w:pPr>
        <w:rPr>
          <w:rFonts w:hint="eastAsia" w:eastAsiaTheme="minorEastAsia"/>
          <w:sz w:val="28"/>
          <w:szCs w:val="28"/>
          <w:lang w:eastAsia="zh-CN"/>
        </w:rPr>
      </w:pPr>
      <w:r>
        <w:rPr>
          <w:rFonts w:hint="eastAsia"/>
          <w:sz w:val="28"/>
          <w:szCs w:val="28"/>
        </w:rPr>
        <w:t>　　第三十九条 流动资产是指可以在一年以内变现或者耗用的资产，包括现金、各种存款、零余额账户用款额度、应收及预付款项、存货等。</w:t>
      </w:r>
    </w:p>
    <w:p>
      <w:pPr>
        <w:rPr>
          <w:rFonts w:hint="eastAsia" w:eastAsiaTheme="minorEastAsia"/>
          <w:sz w:val="28"/>
          <w:szCs w:val="28"/>
          <w:lang w:eastAsia="zh-CN"/>
        </w:rPr>
      </w:pPr>
      <w:r>
        <w:rPr>
          <w:rFonts w:hint="eastAsia"/>
          <w:sz w:val="28"/>
          <w:szCs w:val="28"/>
        </w:rPr>
        <w:t>　　前款所称存货是指事业单位在开展业务活动及其他活动中为耗用而储存的资产，包括材料、燃料、包装物和低值易耗品等。</w:t>
      </w:r>
    </w:p>
    <w:p>
      <w:pPr>
        <w:rPr>
          <w:rFonts w:hint="eastAsia" w:eastAsiaTheme="minorEastAsia"/>
          <w:sz w:val="28"/>
          <w:szCs w:val="28"/>
          <w:lang w:eastAsia="zh-CN"/>
        </w:rPr>
      </w:pPr>
      <w:r>
        <w:rPr>
          <w:rFonts w:hint="eastAsia"/>
          <w:sz w:val="28"/>
          <w:szCs w:val="28"/>
        </w:rPr>
        <w:t>　　事业单位应当建立健全现金及各种存款的内部管理制度，对存货进行定期或者不定期的清查盘点，保证账实相符。对存货盘盈、盘亏应当及时处理。</w:t>
      </w:r>
    </w:p>
    <w:p>
      <w:pPr>
        <w:rPr>
          <w:rFonts w:hint="eastAsia" w:eastAsiaTheme="minorEastAsia"/>
          <w:sz w:val="28"/>
          <w:szCs w:val="28"/>
          <w:lang w:eastAsia="zh-CN"/>
        </w:rPr>
      </w:pPr>
      <w:r>
        <w:rPr>
          <w:rFonts w:hint="eastAsia"/>
          <w:sz w:val="28"/>
          <w:szCs w:val="28"/>
        </w:rPr>
        <w:t>　　第四十条 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pPr>
        <w:rPr>
          <w:rFonts w:hint="eastAsia" w:eastAsiaTheme="minorEastAsia"/>
          <w:sz w:val="28"/>
          <w:szCs w:val="28"/>
          <w:lang w:eastAsia="zh-CN"/>
        </w:rPr>
      </w:pPr>
      <w:r>
        <w:rPr>
          <w:rFonts w:hint="eastAsia"/>
          <w:sz w:val="28"/>
          <w:szCs w:val="28"/>
        </w:rPr>
        <w:t>　　固定资产一般分为六类：房屋及构筑物；专用设备；通用设备；文物和陈列品；图书、档案；家具、用具、装具及动植物。行业事业单位的固定资产明细目录由国务院主管部门制定，报国务院财政部门备案。</w:t>
      </w:r>
    </w:p>
    <w:p>
      <w:pPr>
        <w:rPr>
          <w:rFonts w:hint="eastAsia" w:eastAsiaTheme="minorEastAsia"/>
          <w:sz w:val="28"/>
          <w:szCs w:val="28"/>
          <w:lang w:eastAsia="zh-CN"/>
        </w:rPr>
      </w:pPr>
      <w:r>
        <w:rPr>
          <w:rFonts w:hint="eastAsia"/>
          <w:sz w:val="28"/>
          <w:szCs w:val="28"/>
        </w:rPr>
        <w:t>　　第四十一条 事业单位应当对固定资产进行定期或者不定期的清查盘点。年度终了前应当进行一次全面清查盘点，保证账实相符。</w:t>
      </w:r>
    </w:p>
    <w:p>
      <w:pPr>
        <w:rPr>
          <w:rFonts w:hint="eastAsia" w:eastAsiaTheme="minorEastAsia"/>
          <w:sz w:val="28"/>
          <w:szCs w:val="28"/>
          <w:lang w:eastAsia="zh-CN"/>
        </w:rPr>
      </w:pPr>
      <w:r>
        <w:rPr>
          <w:rFonts w:hint="eastAsia"/>
          <w:sz w:val="28"/>
          <w:szCs w:val="28"/>
        </w:rPr>
        <w:t>　　第四十二条 在建工程是指已经发生必要支出，但尚未达到交付使用状态的建设工程。</w:t>
      </w:r>
    </w:p>
    <w:p>
      <w:pPr>
        <w:rPr>
          <w:rFonts w:hint="eastAsia" w:eastAsiaTheme="minorEastAsia"/>
          <w:sz w:val="28"/>
          <w:szCs w:val="28"/>
          <w:lang w:eastAsia="zh-CN"/>
        </w:rPr>
      </w:pPr>
      <w:r>
        <w:rPr>
          <w:rFonts w:hint="eastAsia"/>
          <w:sz w:val="28"/>
          <w:szCs w:val="28"/>
        </w:rPr>
        <w:t>　　在建工程达到交付使用状态时，应当按照规定办理工程竣工财务决算和资产交付使用。</w:t>
      </w:r>
    </w:p>
    <w:p>
      <w:pPr>
        <w:rPr>
          <w:rFonts w:hint="eastAsia" w:eastAsiaTheme="minorEastAsia"/>
          <w:sz w:val="28"/>
          <w:szCs w:val="28"/>
          <w:lang w:eastAsia="zh-CN"/>
        </w:rPr>
      </w:pPr>
      <w:r>
        <w:rPr>
          <w:rFonts w:hint="eastAsia"/>
          <w:sz w:val="28"/>
          <w:szCs w:val="28"/>
        </w:rPr>
        <w:t>　　第四十三条 无形资产是指不具有实物形态而能为使用者提供某种权利的资产，包括专利权、商标权、著作权、土地使用权、非专利技术、商誉以及其他财产权利。</w:t>
      </w:r>
    </w:p>
    <w:p>
      <w:pPr>
        <w:rPr>
          <w:rFonts w:hint="eastAsia" w:eastAsiaTheme="minorEastAsia"/>
          <w:sz w:val="28"/>
          <w:szCs w:val="28"/>
          <w:lang w:eastAsia="zh-CN"/>
        </w:rPr>
      </w:pPr>
      <w:r>
        <w:rPr>
          <w:rFonts w:hint="eastAsia"/>
          <w:sz w:val="28"/>
          <w:szCs w:val="28"/>
        </w:rPr>
        <w:t>　　事业单位转让无形资产，应当按照有关规定进行资产评估，取得的收入按照国家有关规定处理。事业单位取得无形资产发生的支出，应当计入事业支出。</w:t>
      </w:r>
    </w:p>
    <w:p>
      <w:pPr>
        <w:rPr>
          <w:rFonts w:hint="eastAsia" w:eastAsiaTheme="minorEastAsia"/>
          <w:sz w:val="28"/>
          <w:szCs w:val="28"/>
          <w:lang w:eastAsia="zh-CN"/>
        </w:rPr>
      </w:pPr>
      <w:r>
        <w:rPr>
          <w:rFonts w:hint="eastAsia"/>
          <w:sz w:val="28"/>
          <w:szCs w:val="28"/>
        </w:rPr>
        <w:t>　　第四十四条 对外投资是指事业单位依法利用货币资金、实物、无形资产等方式向其他单位的投资。</w:t>
      </w:r>
    </w:p>
    <w:p>
      <w:pPr>
        <w:rPr>
          <w:rFonts w:hint="eastAsia" w:eastAsiaTheme="minorEastAsia"/>
          <w:sz w:val="28"/>
          <w:szCs w:val="28"/>
          <w:lang w:eastAsia="zh-CN"/>
        </w:rPr>
      </w:pPr>
      <w:r>
        <w:rPr>
          <w:rFonts w:hint="eastAsia"/>
          <w:sz w:val="28"/>
          <w:szCs w:val="28"/>
        </w:rPr>
        <w:t>　　事业单位应当严格控制对外投资。在保证单位正常运转和事业发展的前提下，按照国家有关规定可以对外投资的，应当履行相关审批程序。事业单位不得使用财政拨款及其结余进行对外投资，不得从事股票、期货、基金、企业债券等投资，国家另有规定的除外。</w:t>
      </w:r>
    </w:p>
    <w:p>
      <w:pPr>
        <w:rPr>
          <w:rFonts w:hint="eastAsia" w:eastAsiaTheme="minorEastAsia"/>
          <w:sz w:val="28"/>
          <w:szCs w:val="28"/>
          <w:lang w:eastAsia="zh-CN"/>
        </w:rPr>
      </w:pPr>
      <w:r>
        <w:rPr>
          <w:rFonts w:hint="eastAsia"/>
          <w:sz w:val="28"/>
          <w:szCs w:val="28"/>
        </w:rPr>
        <w:t>　　事业单位以非货币性资产对外投资的，应当按照国家有关规定进行资产评估，合理确定资产价值。</w:t>
      </w:r>
    </w:p>
    <w:p>
      <w:pPr>
        <w:rPr>
          <w:rFonts w:hint="eastAsia" w:eastAsiaTheme="minorEastAsia"/>
          <w:sz w:val="28"/>
          <w:szCs w:val="28"/>
          <w:lang w:eastAsia="zh-CN"/>
        </w:rPr>
      </w:pPr>
      <w:r>
        <w:rPr>
          <w:rFonts w:hint="eastAsia"/>
          <w:sz w:val="28"/>
          <w:szCs w:val="28"/>
        </w:rPr>
        <w:t>　　第四十五条 事业单位资产处置应当遵循公开、公平、公正和竞争、择优的原则，严格履行相关审批程序。</w:t>
      </w:r>
    </w:p>
    <w:p>
      <w:pPr>
        <w:rPr>
          <w:rFonts w:hint="eastAsia" w:eastAsiaTheme="minorEastAsia"/>
          <w:sz w:val="28"/>
          <w:szCs w:val="28"/>
          <w:lang w:eastAsia="zh-CN"/>
        </w:rPr>
      </w:pPr>
      <w:r>
        <w:rPr>
          <w:rFonts w:hint="eastAsia"/>
          <w:sz w:val="28"/>
          <w:szCs w:val="28"/>
        </w:rPr>
        <w:t>　　事业单位出租、出借资产，应当按照国家有关规定经主管部门审核同意后报同级财政部门审批。</w:t>
      </w:r>
    </w:p>
    <w:p>
      <w:pPr>
        <w:rPr>
          <w:rFonts w:hint="eastAsia" w:eastAsiaTheme="minorEastAsia"/>
          <w:sz w:val="28"/>
          <w:szCs w:val="28"/>
          <w:lang w:eastAsia="zh-CN"/>
        </w:rPr>
      </w:pPr>
      <w:r>
        <w:rPr>
          <w:rFonts w:hint="eastAsia"/>
          <w:sz w:val="28"/>
          <w:szCs w:val="28"/>
        </w:rPr>
        <w:t>　　第四十六条 事业单位应当提高资产使用效率，按照国家有关规定实行资产共享、共用。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第八章 负债管理</w:t>
      </w:r>
    </w:p>
    <w:p>
      <w:pPr>
        <w:rPr>
          <w:rFonts w:hint="eastAsia" w:eastAsiaTheme="minorEastAsia"/>
          <w:sz w:val="28"/>
          <w:szCs w:val="28"/>
          <w:lang w:eastAsia="zh-CN"/>
        </w:rPr>
      </w:pPr>
      <w:r>
        <w:rPr>
          <w:rFonts w:hint="eastAsia"/>
          <w:sz w:val="28"/>
          <w:szCs w:val="28"/>
        </w:rPr>
        <w:t>　　第四十七条 负债是指事业单位所承担的能以货币计量，需要以资产或者劳务偿还的债务。</w:t>
      </w:r>
    </w:p>
    <w:p>
      <w:pPr>
        <w:rPr>
          <w:rFonts w:hint="eastAsia" w:eastAsiaTheme="minorEastAsia"/>
          <w:sz w:val="28"/>
          <w:szCs w:val="28"/>
          <w:lang w:eastAsia="zh-CN"/>
        </w:rPr>
      </w:pPr>
      <w:r>
        <w:rPr>
          <w:rFonts w:hint="eastAsia"/>
          <w:sz w:val="28"/>
          <w:szCs w:val="28"/>
        </w:rPr>
        <w:t>　　第四十八条 事业单位的负债包括借入款项、应付款项、暂存款项、应缴款项等。</w:t>
      </w:r>
    </w:p>
    <w:p>
      <w:pPr>
        <w:rPr>
          <w:rFonts w:hint="eastAsia" w:eastAsiaTheme="minorEastAsia"/>
          <w:sz w:val="28"/>
          <w:szCs w:val="28"/>
          <w:lang w:eastAsia="zh-CN"/>
        </w:rPr>
      </w:pPr>
      <w:r>
        <w:rPr>
          <w:rFonts w:hint="eastAsia"/>
          <w:sz w:val="28"/>
          <w:szCs w:val="28"/>
        </w:rPr>
        <w:t>　　应缴款项包括事业单位收取的应当上缴国库或者财政专户的资金、应缴税费，以及其他按照国家有关规定应当上缴的款项。</w:t>
      </w:r>
    </w:p>
    <w:p>
      <w:pPr>
        <w:rPr>
          <w:rFonts w:hint="eastAsia" w:eastAsiaTheme="minorEastAsia"/>
          <w:sz w:val="28"/>
          <w:szCs w:val="28"/>
          <w:lang w:eastAsia="zh-CN"/>
        </w:rPr>
      </w:pPr>
      <w:r>
        <w:rPr>
          <w:rFonts w:hint="eastAsia"/>
          <w:sz w:val="28"/>
          <w:szCs w:val="28"/>
        </w:rPr>
        <w:t>　　第四十九条 事业单位应当对不同性质的负债分类管理，及时清理并按照规定办理结算，保证各项负债在规定期限内归还。</w:t>
      </w:r>
    </w:p>
    <w:p>
      <w:pPr>
        <w:rPr>
          <w:rFonts w:hint="eastAsia" w:eastAsiaTheme="minorEastAsia"/>
          <w:sz w:val="28"/>
          <w:szCs w:val="28"/>
          <w:lang w:eastAsia="zh-CN"/>
        </w:rPr>
      </w:pPr>
      <w:r>
        <w:rPr>
          <w:rFonts w:hint="eastAsia"/>
          <w:sz w:val="28"/>
          <w:szCs w:val="28"/>
        </w:rPr>
        <w:t>　　第五十条 事业单位应当建立健全财务风险控制机制，规范和加强借入款项管理，严格执行审批程序，不得违反规定举借债务和提供担保。</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第九章 事业单位清算</w:t>
      </w:r>
    </w:p>
    <w:p>
      <w:pPr>
        <w:rPr>
          <w:rFonts w:hint="eastAsia" w:eastAsiaTheme="minorEastAsia"/>
          <w:sz w:val="28"/>
          <w:szCs w:val="28"/>
          <w:lang w:eastAsia="zh-CN"/>
        </w:rPr>
      </w:pPr>
      <w:r>
        <w:rPr>
          <w:rFonts w:hint="eastAsia"/>
          <w:sz w:val="28"/>
          <w:szCs w:val="28"/>
        </w:rPr>
        <w:t>　　第五十一条 事业单位发生划转、撤销、合并、分立时，应当进行清算。</w:t>
      </w:r>
    </w:p>
    <w:p>
      <w:pPr>
        <w:rPr>
          <w:rFonts w:hint="eastAsia" w:eastAsiaTheme="minorEastAsia"/>
          <w:sz w:val="28"/>
          <w:szCs w:val="28"/>
          <w:lang w:eastAsia="zh-CN"/>
        </w:rPr>
      </w:pPr>
      <w:r>
        <w:rPr>
          <w:rFonts w:hint="eastAsia"/>
          <w:sz w:val="28"/>
          <w:szCs w:val="28"/>
        </w:rPr>
        <w:t>　　第五十二条 事业单位清算，应当在主管部门和财政部门的监督指导下，对单位的财产、债权、债务等进行全面清理，编制财产目录和债权、债务清单，提出财产作价依据和债权、债务处理办法，做好资产的移交、接收、划转和管理工作，并妥善处理各项遗留问题。</w:t>
      </w:r>
    </w:p>
    <w:p>
      <w:pPr>
        <w:rPr>
          <w:rFonts w:hint="eastAsia" w:eastAsiaTheme="minorEastAsia"/>
          <w:sz w:val="28"/>
          <w:szCs w:val="28"/>
          <w:lang w:eastAsia="zh-CN"/>
        </w:rPr>
      </w:pPr>
      <w:r>
        <w:rPr>
          <w:rFonts w:hint="eastAsia"/>
          <w:sz w:val="28"/>
          <w:szCs w:val="28"/>
        </w:rPr>
        <w:t>　　第五十三条 事业单位清算结束后，经主管部门审核并报财政部门批准，其资产分别按照下列办法处理：</w:t>
      </w:r>
    </w:p>
    <w:p>
      <w:pPr>
        <w:rPr>
          <w:rFonts w:hint="eastAsia" w:eastAsiaTheme="minorEastAsia"/>
          <w:sz w:val="28"/>
          <w:szCs w:val="28"/>
          <w:lang w:eastAsia="zh-CN"/>
        </w:rPr>
      </w:pPr>
      <w:r>
        <w:rPr>
          <w:rFonts w:hint="eastAsia"/>
          <w:sz w:val="28"/>
          <w:szCs w:val="28"/>
        </w:rPr>
        <w:t>　　（一）因隶属关系改变，成建制划转的事业单位，全部资产无偿移交，并相应划转经费指标。</w:t>
      </w:r>
    </w:p>
    <w:p>
      <w:pPr>
        <w:rPr>
          <w:rFonts w:hint="eastAsia" w:eastAsiaTheme="minorEastAsia"/>
          <w:sz w:val="28"/>
          <w:szCs w:val="28"/>
          <w:lang w:eastAsia="zh-CN"/>
        </w:rPr>
      </w:pPr>
      <w:r>
        <w:rPr>
          <w:rFonts w:hint="eastAsia"/>
          <w:sz w:val="28"/>
          <w:szCs w:val="28"/>
        </w:rPr>
        <w:t>　　（二）转为企业管理的事业单位，全部资产扣除负债后，转作国家资本金。需要进行资产评估的，按照国家有关规定执行。</w:t>
      </w:r>
    </w:p>
    <w:p>
      <w:pPr>
        <w:rPr>
          <w:rFonts w:hint="eastAsia" w:eastAsiaTheme="minorEastAsia"/>
          <w:sz w:val="28"/>
          <w:szCs w:val="28"/>
          <w:lang w:eastAsia="zh-CN"/>
        </w:rPr>
      </w:pPr>
      <w:r>
        <w:rPr>
          <w:rFonts w:hint="eastAsia"/>
          <w:sz w:val="28"/>
          <w:szCs w:val="28"/>
        </w:rPr>
        <w:t>　　（三）撤销的事业单位，全部资产由主管部门和财政部门核准处理。</w:t>
      </w:r>
    </w:p>
    <w:p>
      <w:pPr>
        <w:rPr>
          <w:rFonts w:hint="eastAsia" w:eastAsiaTheme="minorEastAsia"/>
          <w:sz w:val="28"/>
          <w:szCs w:val="28"/>
          <w:lang w:eastAsia="zh-CN"/>
        </w:rPr>
      </w:pPr>
      <w:r>
        <w:rPr>
          <w:rFonts w:hint="eastAsia"/>
          <w:sz w:val="28"/>
          <w:szCs w:val="28"/>
        </w:rPr>
        <w:t>　　（四）合并的事业单位，全部资产移交接收单位或者新组建单位，合并后多余的资产由主管部门和财政部门核准处理。</w:t>
      </w:r>
    </w:p>
    <w:p>
      <w:pPr>
        <w:rPr>
          <w:rFonts w:hint="eastAsia" w:eastAsiaTheme="minorEastAsia"/>
          <w:sz w:val="28"/>
          <w:szCs w:val="28"/>
          <w:lang w:eastAsia="zh-CN"/>
        </w:rPr>
      </w:pPr>
      <w:r>
        <w:rPr>
          <w:rFonts w:hint="eastAsia"/>
          <w:sz w:val="28"/>
          <w:szCs w:val="28"/>
        </w:rPr>
        <w:t>　　（五）分立的事业单位，资产按照有关规定移交分立后的事业单位，并相应划转经费指标。</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第十章 财务报告和财务分析</w:t>
      </w:r>
    </w:p>
    <w:p>
      <w:pPr>
        <w:rPr>
          <w:rFonts w:hint="eastAsia" w:eastAsiaTheme="minorEastAsia"/>
          <w:sz w:val="28"/>
          <w:szCs w:val="28"/>
          <w:lang w:eastAsia="zh-CN"/>
        </w:rPr>
      </w:pPr>
      <w:r>
        <w:rPr>
          <w:rFonts w:hint="eastAsia"/>
          <w:sz w:val="28"/>
          <w:szCs w:val="28"/>
        </w:rPr>
        <w:t>　　第五十四条 财务报告是反映事业单位一定时期财务状况和事业成果的总结性书面文件。</w:t>
      </w:r>
    </w:p>
    <w:p>
      <w:pPr>
        <w:rPr>
          <w:rFonts w:hint="eastAsia" w:eastAsiaTheme="minorEastAsia"/>
          <w:sz w:val="28"/>
          <w:szCs w:val="28"/>
          <w:lang w:eastAsia="zh-CN"/>
        </w:rPr>
      </w:pPr>
      <w:r>
        <w:rPr>
          <w:rFonts w:hint="eastAsia"/>
          <w:sz w:val="28"/>
          <w:szCs w:val="28"/>
        </w:rPr>
        <w:t>　　事业单位应当定期向主管部门和财政部门以及其他有关的报表使用者提供财务报告。</w:t>
      </w:r>
    </w:p>
    <w:p>
      <w:pPr>
        <w:rPr>
          <w:rFonts w:hint="eastAsia" w:eastAsiaTheme="minorEastAsia"/>
          <w:sz w:val="28"/>
          <w:szCs w:val="28"/>
          <w:lang w:eastAsia="zh-CN"/>
        </w:rPr>
      </w:pPr>
      <w:r>
        <w:rPr>
          <w:rFonts w:hint="eastAsia"/>
          <w:sz w:val="28"/>
          <w:szCs w:val="28"/>
        </w:rPr>
        <w:t>　　第五十五条 事业单位报送的年度财务报告包括资产负债表、收入支出表、财政拨款收入支出表、固定资产投资决算报表等主表，有关附表以及财务情况说明书等。</w:t>
      </w:r>
    </w:p>
    <w:p>
      <w:pPr>
        <w:rPr>
          <w:rFonts w:hint="eastAsia" w:eastAsiaTheme="minorEastAsia"/>
          <w:sz w:val="28"/>
          <w:szCs w:val="28"/>
          <w:lang w:eastAsia="zh-CN"/>
        </w:rPr>
      </w:pPr>
      <w:r>
        <w:rPr>
          <w:rFonts w:hint="eastAsia"/>
          <w:sz w:val="28"/>
          <w:szCs w:val="28"/>
        </w:rPr>
        <w:t>　　第五十六条 财务情况说明书，主要说明事业单位收入及其支出、结转、结余及其分配、资产负债变动、对外投资、资产出租出借、资产处置、固定资产投资、绩效考评的情况，对本期或者下期财务状况发生重大影响的事项，以及需要说明的其他事项。</w:t>
      </w:r>
    </w:p>
    <w:p>
      <w:pPr>
        <w:rPr>
          <w:rFonts w:hint="eastAsia" w:eastAsiaTheme="minorEastAsia"/>
          <w:sz w:val="28"/>
          <w:szCs w:val="28"/>
          <w:lang w:eastAsia="zh-CN"/>
        </w:rPr>
      </w:pPr>
      <w:r>
        <w:rPr>
          <w:rFonts w:hint="eastAsia"/>
          <w:sz w:val="28"/>
          <w:szCs w:val="28"/>
        </w:rPr>
        <w:t>　　第五十七条 财务分析的内容包括预算编制与执行、资产使用、收入支出状况等。</w:t>
      </w:r>
    </w:p>
    <w:p>
      <w:pPr>
        <w:rPr>
          <w:rFonts w:hint="eastAsia" w:eastAsiaTheme="minorEastAsia"/>
          <w:sz w:val="28"/>
          <w:szCs w:val="28"/>
          <w:lang w:eastAsia="zh-CN"/>
        </w:rPr>
      </w:pPr>
      <w:r>
        <w:rPr>
          <w:rFonts w:hint="eastAsia"/>
          <w:sz w:val="28"/>
          <w:szCs w:val="28"/>
        </w:rPr>
        <w:t>　　财务分析的指标包括预算收入和支出完成率、人员支出与公用支出分别占事业支出的比率、人均基本支出、资产负债率等。主管部门和事业单位可以根据本单位的业务特点增加财务分析指标。</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第十一章　财务监督</w:t>
      </w:r>
    </w:p>
    <w:p>
      <w:pPr>
        <w:rPr>
          <w:rFonts w:hint="eastAsia" w:eastAsiaTheme="minorEastAsia"/>
          <w:sz w:val="28"/>
          <w:szCs w:val="28"/>
          <w:lang w:eastAsia="zh-CN"/>
        </w:rPr>
      </w:pPr>
      <w:r>
        <w:rPr>
          <w:rFonts w:hint="eastAsia"/>
          <w:sz w:val="28"/>
          <w:szCs w:val="28"/>
        </w:rPr>
        <w:t>　　第五十八条 事业单位财务监督主要包括对预算管理、收入管理、支出管理、结转和结余管理、专用基金管理、资产管理、负债管理等的监督。</w:t>
      </w:r>
    </w:p>
    <w:p>
      <w:pPr>
        <w:rPr>
          <w:rFonts w:hint="eastAsia" w:eastAsiaTheme="minorEastAsia"/>
          <w:sz w:val="28"/>
          <w:szCs w:val="28"/>
          <w:lang w:eastAsia="zh-CN"/>
        </w:rPr>
      </w:pPr>
      <w:r>
        <w:rPr>
          <w:rFonts w:hint="eastAsia"/>
          <w:sz w:val="28"/>
          <w:szCs w:val="28"/>
        </w:rPr>
        <w:t>　　第五十九条 事业单位财务监督应当实行事前监督、事中监督、事后监督相结合，日常监督与专项监督相结合。</w:t>
      </w:r>
    </w:p>
    <w:p>
      <w:pPr>
        <w:rPr>
          <w:rFonts w:hint="eastAsia" w:eastAsiaTheme="minorEastAsia"/>
          <w:sz w:val="28"/>
          <w:szCs w:val="28"/>
          <w:lang w:eastAsia="zh-CN"/>
        </w:rPr>
      </w:pPr>
      <w:r>
        <w:rPr>
          <w:rFonts w:hint="eastAsia"/>
          <w:sz w:val="28"/>
          <w:szCs w:val="28"/>
        </w:rPr>
        <w:t>　　第六十条 事业单位应当建立健全内部控制制度、经济责任制度、财务信息披露制度等监督制度，依法公开财务信息。</w:t>
      </w:r>
    </w:p>
    <w:p>
      <w:pPr>
        <w:rPr>
          <w:rFonts w:hint="eastAsia" w:eastAsiaTheme="minorEastAsia"/>
          <w:sz w:val="28"/>
          <w:szCs w:val="28"/>
          <w:lang w:eastAsia="zh-CN"/>
        </w:rPr>
      </w:pPr>
      <w:r>
        <w:rPr>
          <w:rFonts w:hint="eastAsia"/>
          <w:sz w:val="28"/>
          <w:szCs w:val="28"/>
        </w:rPr>
        <w:t>　　第六十一条 事业单位应当依法接受主管部门和财政、审计部门的监督。</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第十二章 附 则</w:t>
      </w:r>
    </w:p>
    <w:p>
      <w:pPr>
        <w:rPr>
          <w:rFonts w:hint="eastAsia" w:eastAsiaTheme="minorEastAsia"/>
          <w:sz w:val="28"/>
          <w:szCs w:val="28"/>
          <w:lang w:eastAsia="zh-CN"/>
        </w:rPr>
      </w:pPr>
      <w:r>
        <w:rPr>
          <w:rFonts w:hint="eastAsia"/>
          <w:sz w:val="28"/>
          <w:szCs w:val="28"/>
        </w:rPr>
        <w:t>　　第六十二条 事业单位基本建设投资的财务管理，应当执行本规则，但国家基本建设投资财务管理制度另有规定的，从其规定。</w:t>
      </w:r>
    </w:p>
    <w:p>
      <w:pPr>
        <w:rPr>
          <w:rFonts w:hint="eastAsia" w:eastAsiaTheme="minorEastAsia"/>
          <w:sz w:val="28"/>
          <w:szCs w:val="28"/>
          <w:lang w:eastAsia="zh-CN"/>
        </w:rPr>
      </w:pPr>
      <w:r>
        <w:rPr>
          <w:rFonts w:hint="eastAsia"/>
          <w:sz w:val="28"/>
          <w:szCs w:val="28"/>
        </w:rPr>
        <w:t>　　第六十三条 参照公务员法管理的事业单位财务制度的适用，由国务院财政部门另行规定。</w:t>
      </w:r>
    </w:p>
    <w:p>
      <w:pPr>
        <w:rPr>
          <w:rFonts w:hint="eastAsia" w:eastAsiaTheme="minorEastAsia"/>
          <w:sz w:val="28"/>
          <w:szCs w:val="28"/>
          <w:lang w:eastAsia="zh-CN"/>
        </w:rPr>
      </w:pPr>
      <w:r>
        <w:rPr>
          <w:rFonts w:hint="eastAsia"/>
          <w:sz w:val="28"/>
          <w:szCs w:val="28"/>
        </w:rPr>
        <w:t>　　第六十四条 接受国家经常性资助的社会力量举办的公益服务性组织和社会团体，依照本规则执行；其他社会力量举办的公益服务性组织和社会团体，可以参照本规则执行。</w:t>
      </w:r>
    </w:p>
    <w:p>
      <w:pPr>
        <w:rPr>
          <w:rFonts w:hint="eastAsia" w:eastAsiaTheme="minorEastAsia"/>
          <w:sz w:val="28"/>
          <w:szCs w:val="28"/>
          <w:lang w:eastAsia="zh-CN"/>
        </w:rPr>
      </w:pPr>
      <w:r>
        <w:rPr>
          <w:rFonts w:hint="eastAsia"/>
          <w:sz w:val="28"/>
          <w:szCs w:val="28"/>
        </w:rPr>
        <w:t>　　第六十五条 下列事业单位或者事业单位特定项目，执行企业财务制度，不执行本规则：</w:t>
      </w:r>
    </w:p>
    <w:p>
      <w:pPr>
        <w:rPr>
          <w:rFonts w:hint="eastAsia" w:eastAsiaTheme="minorEastAsia"/>
          <w:sz w:val="28"/>
          <w:szCs w:val="28"/>
          <w:lang w:eastAsia="zh-CN"/>
        </w:rPr>
      </w:pPr>
      <w:r>
        <w:rPr>
          <w:rFonts w:hint="eastAsia"/>
          <w:sz w:val="28"/>
          <w:szCs w:val="28"/>
        </w:rPr>
        <w:t>　　（一）纳入企业财务管理体系的事业单位和事业单位附属独立核算的生产经营单位；</w:t>
      </w:r>
    </w:p>
    <w:p>
      <w:pPr>
        <w:rPr>
          <w:rFonts w:hint="eastAsia" w:eastAsiaTheme="minorEastAsia"/>
          <w:sz w:val="28"/>
          <w:szCs w:val="28"/>
          <w:lang w:eastAsia="zh-CN"/>
        </w:rPr>
      </w:pPr>
      <w:r>
        <w:rPr>
          <w:rFonts w:hint="eastAsia"/>
          <w:sz w:val="28"/>
          <w:szCs w:val="28"/>
        </w:rPr>
        <w:t>　　（二）事业单位经营的接受外单位要求投资回报的项目；</w:t>
      </w:r>
    </w:p>
    <w:p>
      <w:pPr>
        <w:rPr>
          <w:rFonts w:hint="eastAsia" w:eastAsiaTheme="minorEastAsia"/>
          <w:sz w:val="28"/>
          <w:szCs w:val="28"/>
          <w:lang w:eastAsia="zh-CN"/>
        </w:rPr>
      </w:pPr>
      <w:r>
        <w:rPr>
          <w:rFonts w:hint="eastAsia"/>
          <w:sz w:val="28"/>
          <w:szCs w:val="28"/>
        </w:rPr>
        <w:t>　　（三）经主管部门和财政部门批准的具备条件的其他事业单位。</w:t>
      </w:r>
    </w:p>
    <w:p>
      <w:pPr>
        <w:rPr>
          <w:rFonts w:hint="eastAsia" w:eastAsiaTheme="minorEastAsia"/>
          <w:sz w:val="28"/>
          <w:szCs w:val="28"/>
          <w:lang w:eastAsia="zh-CN"/>
        </w:rPr>
      </w:pPr>
      <w:r>
        <w:rPr>
          <w:rFonts w:hint="eastAsia"/>
          <w:sz w:val="28"/>
          <w:szCs w:val="28"/>
        </w:rPr>
        <w:t>　　第六十六条 行业特点突出，需要制定行业事业单位财务管理制度的，由国务院财政部门会同有关主管部门根据本规则制定。</w:t>
      </w:r>
    </w:p>
    <w:p>
      <w:pPr>
        <w:rPr>
          <w:rFonts w:hint="eastAsia" w:eastAsiaTheme="minorEastAsia"/>
          <w:sz w:val="28"/>
          <w:szCs w:val="28"/>
          <w:lang w:eastAsia="zh-CN"/>
        </w:rPr>
      </w:pPr>
      <w:r>
        <w:rPr>
          <w:rFonts w:hint="eastAsia"/>
          <w:sz w:val="28"/>
          <w:szCs w:val="28"/>
        </w:rPr>
        <w:t>　　部分行业根据成本核算和绩效管理的需要，可以在行业事业单位财务管理制度中引入权责发生制。</w:t>
      </w:r>
    </w:p>
    <w:p>
      <w:pPr>
        <w:rPr>
          <w:rFonts w:hint="eastAsia" w:eastAsiaTheme="minorEastAsia"/>
          <w:sz w:val="28"/>
          <w:szCs w:val="28"/>
          <w:lang w:eastAsia="zh-CN"/>
        </w:rPr>
      </w:pPr>
      <w:r>
        <w:rPr>
          <w:rFonts w:hint="eastAsia"/>
          <w:sz w:val="28"/>
          <w:szCs w:val="28"/>
        </w:rPr>
        <w:t>　　第六十七条 省、自治区、直辖市人民政府财政部门可以根据本规则结合本地区实际情况制定事业单位具体财务管理办法。</w:t>
      </w:r>
    </w:p>
    <w:p>
      <w:pPr>
        <w:rPr>
          <w:rFonts w:hint="eastAsia" w:eastAsiaTheme="minorEastAsia"/>
          <w:sz w:val="28"/>
          <w:szCs w:val="28"/>
          <w:lang w:eastAsia="zh-CN"/>
        </w:rPr>
      </w:pPr>
      <w:r>
        <w:rPr>
          <w:rFonts w:hint="eastAsia"/>
          <w:sz w:val="28"/>
          <w:szCs w:val="28"/>
        </w:rPr>
        <w:t>　　第六十八条 本规则自2012年4月1日起施行。</w:t>
      </w:r>
    </w:p>
    <w:p>
      <w:pPr>
        <w:rPr>
          <w:rFonts w:hint="eastAsia" w:eastAsiaTheme="minorEastAsia"/>
          <w:sz w:val="28"/>
          <w:szCs w:val="28"/>
          <w:lang w:eastAsia="zh-CN"/>
        </w:rPr>
      </w:pPr>
      <w:r>
        <w:rPr>
          <w:rFonts w:hint="eastAsia"/>
          <w:sz w:val="28"/>
          <w:szCs w:val="28"/>
        </w:rPr>
        <w:t xml:space="preserve"> </w:t>
      </w:r>
    </w:p>
    <w:p>
      <w:pPr>
        <w:rPr>
          <w:rFonts w:hint="eastAsia" w:eastAsiaTheme="minorEastAsia"/>
          <w:sz w:val="28"/>
          <w:szCs w:val="28"/>
          <w:lang w:eastAsia="zh-CN"/>
        </w:rPr>
      </w:pPr>
      <w:r>
        <w:rPr>
          <w:rFonts w:hint="eastAsia"/>
          <w:sz w:val="28"/>
          <w:szCs w:val="28"/>
        </w:rPr>
        <w:t>　　附件：事业单位财务分析指标</w:t>
      </w:r>
    </w:p>
    <w:p>
      <w:pPr>
        <w:rPr>
          <w:rFonts w:hint="eastAsia" w:eastAsiaTheme="minorEastAsia"/>
          <w:sz w:val="28"/>
          <w:szCs w:val="28"/>
          <w:lang w:eastAsia="zh-CN"/>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事业单位财务分析指标</w:t>
      </w:r>
    </w:p>
    <w:p>
      <w:pPr>
        <w:rPr>
          <w:rFonts w:hint="eastAsia" w:eastAsiaTheme="minorEastAsia"/>
          <w:sz w:val="28"/>
          <w:szCs w:val="28"/>
          <w:lang w:eastAsia="zh-CN"/>
        </w:rPr>
      </w:pPr>
      <w:r>
        <w:rPr>
          <w:rFonts w:hint="eastAsia"/>
          <w:sz w:val="28"/>
          <w:szCs w:val="28"/>
        </w:rPr>
        <w:t>　　1.预算收入和支出完成率，衡量事业单位收入和支出总预算及分项预算完成的程度。计算公式为：</w:t>
      </w:r>
    </w:p>
    <w:p>
      <w:pPr>
        <w:rPr>
          <w:rFonts w:hint="eastAsia" w:eastAsiaTheme="minorEastAsia"/>
          <w:sz w:val="28"/>
          <w:szCs w:val="28"/>
          <w:lang w:eastAsia="zh-CN"/>
        </w:rPr>
      </w:pPr>
      <w:r>
        <w:rPr>
          <w:rFonts w:hint="eastAsia"/>
          <w:sz w:val="28"/>
          <w:szCs w:val="28"/>
        </w:rPr>
        <w:t>　　预算收入完成率＝年终执行数÷（年初预算数±年中预算调整数）×100%</w:t>
      </w:r>
    </w:p>
    <w:p>
      <w:pPr>
        <w:rPr>
          <w:rFonts w:hint="eastAsia" w:eastAsiaTheme="minorEastAsia"/>
          <w:sz w:val="28"/>
          <w:szCs w:val="28"/>
          <w:lang w:eastAsia="zh-CN"/>
        </w:rPr>
      </w:pPr>
      <w:r>
        <w:rPr>
          <w:rFonts w:hint="eastAsia"/>
          <w:sz w:val="28"/>
          <w:szCs w:val="28"/>
        </w:rPr>
        <w:t>　　年终执行数不含上年结转和结余收入数</w:t>
      </w:r>
    </w:p>
    <w:p>
      <w:pPr>
        <w:rPr>
          <w:rFonts w:hint="eastAsia" w:eastAsiaTheme="minorEastAsia"/>
          <w:sz w:val="28"/>
          <w:szCs w:val="28"/>
          <w:lang w:eastAsia="zh-CN"/>
        </w:rPr>
      </w:pPr>
      <w:r>
        <w:rPr>
          <w:rFonts w:hint="eastAsia"/>
          <w:sz w:val="28"/>
          <w:szCs w:val="28"/>
        </w:rPr>
        <w:t>　　预算支出完成率＝年终执行数÷（年初预算数±年中预算调整数）×100%</w:t>
      </w:r>
    </w:p>
    <w:p>
      <w:pPr>
        <w:rPr>
          <w:rFonts w:hint="eastAsia" w:eastAsiaTheme="minorEastAsia"/>
          <w:sz w:val="28"/>
          <w:szCs w:val="28"/>
          <w:lang w:eastAsia="zh-CN"/>
        </w:rPr>
      </w:pPr>
      <w:r>
        <w:rPr>
          <w:rFonts w:hint="eastAsia"/>
          <w:sz w:val="28"/>
          <w:szCs w:val="28"/>
        </w:rPr>
        <w:t>　　年终执行数不含上年结转和结余支出数</w:t>
      </w:r>
    </w:p>
    <w:p>
      <w:pPr>
        <w:rPr>
          <w:rFonts w:hint="eastAsia" w:eastAsiaTheme="minorEastAsia"/>
          <w:sz w:val="28"/>
          <w:szCs w:val="28"/>
          <w:lang w:eastAsia="zh-CN"/>
        </w:rPr>
      </w:pPr>
      <w:r>
        <w:rPr>
          <w:rFonts w:hint="eastAsia"/>
          <w:sz w:val="28"/>
          <w:szCs w:val="28"/>
        </w:rPr>
        <w:t>　　2.人员支出、公用支出占事业支出的比率，衡量事业单位事业支出结构。计算公式为：</w:t>
      </w:r>
    </w:p>
    <w:p>
      <w:pPr>
        <w:rPr>
          <w:rFonts w:hint="eastAsia" w:eastAsiaTheme="minorEastAsia"/>
          <w:sz w:val="28"/>
          <w:szCs w:val="28"/>
          <w:lang w:eastAsia="zh-CN"/>
        </w:rPr>
      </w:pPr>
      <w:r>
        <w:rPr>
          <w:rFonts w:hint="eastAsia"/>
          <w:sz w:val="28"/>
          <w:szCs w:val="28"/>
        </w:rPr>
        <w:t>　　人员支出比率＝人员支出÷事业支出×100%</w:t>
      </w:r>
    </w:p>
    <w:p>
      <w:pPr>
        <w:rPr>
          <w:rFonts w:hint="eastAsia" w:eastAsiaTheme="minorEastAsia"/>
          <w:sz w:val="28"/>
          <w:szCs w:val="28"/>
          <w:lang w:eastAsia="zh-CN"/>
        </w:rPr>
      </w:pPr>
      <w:r>
        <w:rPr>
          <w:rFonts w:hint="eastAsia"/>
          <w:sz w:val="28"/>
          <w:szCs w:val="28"/>
        </w:rPr>
        <w:t>　　公用支出比率＝公用支出÷事业支出×100%</w:t>
      </w:r>
    </w:p>
    <w:p>
      <w:pPr>
        <w:rPr>
          <w:rFonts w:hint="eastAsia" w:eastAsiaTheme="minorEastAsia"/>
          <w:sz w:val="28"/>
          <w:szCs w:val="28"/>
          <w:lang w:eastAsia="zh-CN"/>
        </w:rPr>
      </w:pPr>
      <w:r>
        <w:rPr>
          <w:rFonts w:hint="eastAsia"/>
          <w:sz w:val="28"/>
          <w:szCs w:val="28"/>
        </w:rPr>
        <w:t>　　3.人均基本支出，衡量事业单位按照实际在编人数平均的基本支出水平。计算公式为：</w:t>
      </w:r>
    </w:p>
    <w:p>
      <w:pPr>
        <w:rPr>
          <w:rFonts w:hint="eastAsia" w:eastAsiaTheme="minorEastAsia"/>
          <w:sz w:val="28"/>
          <w:szCs w:val="28"/>
          <w:lang w:eastAsia="zh-CN"/>
        </w:rPr>
      </w:pPr>
      <w:r>
        <w:rPr>
          <w:rFonts w:hint="eastAsia"/>
          <w:sz w:val="28"/>
          <w:szCs w:val="28"/>
        </w:rPr>
        <w:t>　　人均基本支出＝（基本支出-离退休人员支出）÷实际在编人数</w:t>
      </w:r>
    </w:p>
    <w:p>
      <w:pPr>
        <w:rPr>
          <w:rFonts w:hint="eastAsia" w:eastAsiaTheme="minorEastAsia"/>
          <w:sz w:val="28"/>
          <w:szCs w:val="28"/>
          <w:lang w:eastAsia="zh-CN"/>
        </w:rPr>
      </w:pPr>
      <w:r>
        <w:rPr>
          <w:rFonts w:hint="eastAsia"/>
          <w:sz w:val="28"/>
          <w:szCs w:val="28"/>
        </w:rPr>
        <w:t>　　4.资产负债率，衡量事业单位利用债权人提供资金开展业务活动的能力，以及反映债权人提供资金的安全保障程度。计算公式为：</w:t>
      </w:r>
    </w:p>
    <w:p>
      <w:pPr>
        <w:rPr>
          <w:rFonts w:hint="eastAsia"/>
          <w:sz w:val="28"/>
          <w:szCs w:val="28"/>
        </w:rPr>
      </w:pPr>
      <w:r>
        <w:rPr>
          <w:rFonts w:hint="eastAsia"/>
          <w:sz w:val="28"/>
          <w:szCs w:val="28"/>
        </w:rPr>
        <w:t>　　资产负债率＝负债总额÷资产总额×100%</w:t>
      </w:r>
    </w:p>
    <w:p>
      <w:pP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E7D9F"/>
    <w:rsid w:val="553F16F1"/>
    <w:rsid w:val="57AE7D9F"/>
    <w:rsid w:val="5DB539A6"/>
    <w:rsid w:val="65700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2018-04-13T00:54:00Z</dcterms:created>
  <dc:creator>Administrator</dc:creator>
  <cp:lastModifiedBy>Administrator</cp:lastModifiedBy>
  <dcterms:modified xsi:type="dcterms:W3CDTF">2018-04-13T08:03:26Z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