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23DFE">
      <w:pPr>
        <w:pStyle w:val="3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09F0D6CF"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57E492B"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75D783C7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山西省职业教育金课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0DD5312E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 w14:paraId="136D265C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20C3347D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0AED4F7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56C31D3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41476F7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73B7EF52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</w:t>
      </w:r>
      <w:r>
        <w:rPr>
          <w:rFonts w:hint="eastAsia" w:ascii="黑体" w:hAnsi="黑体" w:eastAsia="黑体"/>
          <w:sz w:val="32"/>
          <w:szCs w:val="36"/>
          <w:lang w:eastAsia="zh-CN"/>
        </w:rPr>
        <w:t>名称和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3ED84402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3B5095D0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78F0BC97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 w14:paraId="019F5235">
      <w:pPr>
        <w:snapToGrid w:val="0"/>
        <w:spacing w:line="560" w:lineRule="exact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 w14:paraId="2BFF918F">
      <w:pPr>
        <w:snapToGrid w:val="0"/>
        <w:spacing w:line="560" w:lineRule="exact"/>
        <w:ind w:firstLine="1280" w:firstLineChars="400"/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426F35C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95CE26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4AC710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DA8E64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ABA05A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7A7EFE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4680BBE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eastAsia="zh-CN"/>
        </w:rPr>
        <w:t>厅</w:t>
      </w:r>
    </w:p>
    <w:p w14:paraId="5E6EFAD4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月</w:t>
      </w:r>
    </w:p>
    <w:p w14:paraId="356CD3C8">
      <w:pPr>
        <w:widowControl/>
        <w:rPr>
          <w:rFonts w:ascii="方正小标宋简体" w:eastAsia="方正小标宋简体"/>
          <w:sz w:val="32"/>
          <w:szCs w:val="32"/>
        </w:rPr>
      </w:pPr>
    </w:p>
    <w:p w14:paraId="389C46EB">
      <w:pPr>
        <w:widowControl/>
        <w:rPr>
          <w:rFonts w:ascii="方正小标宋简体" w:eastAsia="方正小标宋简体"/>
          <w:sz w:val="32"/>
          <w:szCs w:val="32"/>
        </w:rPr>
      </w:pPr>
    </w:p>
    <w:p w14:paraId="1374ACD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 w14:paraId="281F5686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B027754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1.专业代码指《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）》中的专业代码（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位数字）。公共基础课程，填写“000000”。</w:t>
      </w:r>
    </w:p>
    <w:p w14:paraId="76D2F88A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2.课程负责人为课程团队牵头人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团队主要成员一般为近5年内讲授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并主要参与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以个人名义报送的，课程负责人为该课程主讲教师。</w:t>
      </w:r>
    </w:p>
    <w:p w14:paraId="6923E0E0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357A39D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 w14:paraId="3F4247C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215F9B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，评审以网络提交的电子版为准。</w:t>
      </w:r>
    </w:p>
    <w:p w14:paraId="7934F5FD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DF8862F">
      <w:pPr>
        <w:widowControl/>
        <w:numPr>
          <w:ilvl w:val="0"/>
          <w:numId w:val="0"/>
        </w:numPr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C04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71B8B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center"/>
          </w:tcPr>
          <w:p w14:paraId="1EF9BB3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1F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09BF27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noWrap w:val="0"/>
            <w:vAlign w:val="center"/>
          </w:tcPr>
          <w:p w14:paraId="31F2AC3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D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AE3E4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noWrap w:val="0"/>
            <w:vAlign w:val="center"/>
          </w:tcPr>
          <w:p w14:paraId="007A9F4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29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3CC14EB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35EA71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noWrap w:val="0"/>
            <w:vAlign w:val="center"/>
          </w:tcPr>
          <w:p w14:paraId="4089CFC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94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2958B66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5905" w:type="dxa"/>
            <w:noWrap w:val="0"/>
            <w:vAlign w:val="center"/>
          </w:tcPr>
          <w:p w14:paraId="7B6425C6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高职专科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职教本科</w:t>
            </w:r>
          </w:p>
        </w:tc>
      </w:tr>
      <w:tr w14:paraId="606B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4D91C7D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是否为中高职一体化（五年制高职）课程</w:t>
            </w:r>
          </w:p>
        </w:tc>
        <w:tc>
          <w:tcPr>
            <w:tcW w:w="5905" w:type="dxa"/>
            <w:noWrap w:val="0"/>
            <w:vAlign w:val="center"/>
          </w:tcPr>
          <w:p w14:paraId="71CD03E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4333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noWrap w:val="0"/>
            <w:vAlign w:val="center"/>
          </w:tcPr>
          <w:p w14:paraId="652E24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noWrap w:val="0"/>
            <w:vAlign w:val="center"/>
          </w:tcPr>
          <w:p w14:paraId="650E91D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 ○专业课</w:t>
            </w:r>
          </w:p>
        </w:tc>
      </w:tr>
      <w:tr w14:paraId="1026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C5D95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3BDE02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 w14:paraId="48B6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17" w:type="dxa"/>
            <w:noWrap w:val="0"/>
            <w:vAlign w:val="center"/>
          </w:tcPr>
          <w:p w14:paraId="0393B2A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center"/>
          </w:tcPr>
          <w:p w14:paraId="5F5B838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○必修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1906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17" w:type="dxa"/>
            <w:noWrap w:val="0"/>
            <w:vAlign w:val="center"/>
          </w:tcPr>
          <w:p w14:paraId="1793577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center"/>
          </w:tcPr>
          <w:p w14:paraId="72831AE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8EC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7" w:type="dxa"/>
            <w:noWrap w:val="0"/>
            <w:vAlign w:val="center"/>
          </w:tcPr>
          <w:p w14:paraId="25934CC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noWrap w:val="0"/>
            <w:vAlign w:val="center"/>
          </w:tcPr>
          <w:p w14:paraId="23BDFAB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25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17" w:type="dxa"/>
            <w:noWrap w:val="0"/>
            <w:vAlign w:val="center"/>
          </w:tcPr>
          <w:p w14:paraId="59BA85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center"/>
          </w:tcPr>
          <w:p w14:paraId="1EB252E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0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17" w:type="dxa"/>
            <w:noWrap w:val="0"/>
            <w:vAlign w:val="center"/>
          </w:tcPr>
          <w:p w14:paraId="76C4B3C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center"/>
          </w:tcPr>
          <w:p w14:paraId="3EBA6F8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30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5D9CA4E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（列举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1-2门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noWrap w:val="0"/>
            <w:vAlign w:val="center"/>
          </w:tcPr>
          <w:p w14:paraId="5BF067A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16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1C584D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续课程名称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（列举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1-2门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  <w:noWrap w:val="0"/>
            <w:vAlign w:val="center"/>
          </w:tcPr>
          <w:p w14:paraId="2A00100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EA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noWrap w:val="0"/>
            <w:vAlign w:val="center"/>
          </w:tcPr>
          <w:p w14:paraId="1503CA6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noWrap w:val="0"/>
            <w:vAlign w:val="center"/>
          </w:tcPr>
          <w:p w14:paraId="7C8F7D9A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03ECD30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42B3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noWrap w:val="0"/>
            <w:vAlign w:val="center"/>
          </w:tcPr>
          <w:p w14:paraId="316CDB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 w14:paraId="1503E372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  <w:p w14:paraId="3B87F7BB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1A43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B3C66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71631C4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36B990C3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7FF0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7" w:type="dxa"/>
            <w:noWrap w:val="0"/>
            <w:vAlign w:val="center"/>
          </w:tcPr>
          <w:p w14:paraId="68CAE2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noWrap w:val="0"/>
            <w:vAlign w:val="center"/>
          </w:tcPr>
          <w:p w14:paraId="73A4F05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F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7" w:type="dxa"/>
            <w:noWrap w:val="0"/>
            <w:vAlign w:val="center"/>
          </w:tcPr>
          <w:p w14:paraId="39EEC8A2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课程链接及查看教学资源的密码登</w:t>
            </w:r>
          </w:p>
        </w:tc>
        <w:tc>
          <w:tcPr>
            <w:tcW w:w="5905" w:type="dxa"/>
            <w:noWrap w:val="0"/>
            <w:vAlign w:val="center"/>
          </w:tcPr>
          <w:p w14:paraId="21FF021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C944E27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教务系统截图须至少包含课程编码、选课编码、开课时间、授课教师姓名等信息</w:t>
      </w:r>
      <w:r>
        <w:rPr>
          <w:rFonts w:hint="eastAsia" w:ascii="仿宋_GB2312" w:hAnsi="仿宋_GB2312" w:eastAsia="仿宋_GB2312" w:cs="仿宋_GB2312"/>
          <w:sz w:val="22"/>
        </w:rPr>
        <w:t>。</w:t>
      </w:r>
    </w:p>
    <w:p w14:paraId="228A722B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08726EBA"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14:paraId="2DEA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noWrap w:val="0"/>
            <w:vAlign w:val="top"/>
          </w:tcPr>
          <w:p w14:paraId="4FFA6C6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2065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center"/>
          </w:tcPr>
          <w:p w14:paraId="52C8574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21ACF7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400D35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noWrap w:val="0"/>
            <w:vAlign w:val="center"/>
          </w:tcPr>
          <w:p w14:paraId="2E3FBDE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noWrap w:val="0"/>
            <w:vAlign w:val="center"/>
          </w:tcPr>
          <w:p w14:paraId="6011A05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28BE72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 w14:paraId="408E27F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0D514FF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 w14:paraId="1D28B4E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24C8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2C5708F7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 w14:paraId="41BE14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0932E5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13C7B1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7000914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41595C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3B9ACE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6EB9D7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2F792D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55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1B191A6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 w14:paraId="673AA1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2543D3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202961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1F0A3A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7E78B3A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6A8E7A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BB72F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18BA08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76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35A9D97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 w14:paraId="13D510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11FA36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7B1057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669614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09D2A8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4E4D6C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25DDE2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3077A9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0E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noWrap w:val="0"/>
            <w:vAlign w:val="top"/>
          </w:tcPr>
          <w:p w14:paraId="58ED9E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 w14:paraId="5860B5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458F7C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 w14:paraId="442E76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 w14:paraId="5883FA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 w14:paraId="1CF242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7D481D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 w14:paraId="5EB39E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 w14:paraId="701C06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08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6E60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36A0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13FE11F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31611EF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713FE7C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5625D64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943CA9D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设计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99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522" w:type="dxa"/>
            <w:noWrap w:val="0"/>
            <w:vAlign w:val="top"/>
          </w:tcPr>
          <w:p w14:paraId="330A36E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本课程定位与目标、结构与内容等情况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00DB2C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9E95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4124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E0A4A1C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F318694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58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</w:trPr>
        <w:tc>
          <w:tcPr>
            <w:tcW w:w="8522" w:type="dxa"/>
            <w:noWrap w:val="0"/>
            <w:vAlign w:val="top"/>
          </w:tcPr>
          <w:p w14:paraId="7943B04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 w14:paraId="3B8BAF1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EDC253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BA9C6F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6B931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14174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23C6ED9">
      <w:pPr>
        <w:pStyle w:val="11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5D37A0CB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11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 w14:paraId="4556585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 w14:paraId="2ACF07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AAF0A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8C261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9401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005DC89">
      <w:pPr>
        <w:pStyle w:val="11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0BB57FA9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16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 w14:paraId="26FDFC4D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 w14:paraId="1364C739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C3DC873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BE37579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394811A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3F31935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3A0EB6B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4AC36CC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A1C61E4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6BA489F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6397567">
            <w:pPr>
              <w:pStyle w:val="12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65F4D0CD">
      <w:pPr>
        <w:pStyle w:val="11"/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629D7080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特色创新（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72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87B09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（概述本课程特色创新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2C8DAA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C5D7AB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D492FAD">
            <w:pPr>
              <w:pStyle w:val="3"/>
              <w:rPr>
                <w:kern w:val="0"/>
                <w:sz w:val="24"/>
                <w:szCs w:val="24"/>
              </w:rPr>
            </w:pPr>
          </w:p>
          <w:p w14:paraId="4C34543D">
            <w:pPr>
              <w:pStyle w:val="3"/>
              <w:rPr>
                <w:kern w:val="0"/>
                <w:sz w:val="24"/>
                <w:szCs w:val="24"/>
              </w:rPr>
            </w:pPr>
          </w:p>
          <w:p w14:paraId="0972FB8F">
            <w:pPr>
              <w:pStyle w:val="3"/>
              <w:rPr>
                <w:kern w:val="0"/>
                <w:sz w:val="24"/>
                <w:szCs w:val="24"/>
              </w:rPr>
            </w:pPr>
          </w:p>
          <w:p w14:paraId="121BD880">
            <w:pPr>
              <w:pStyle w:val="3"/>
              <w:rPr>
                <w:kern w:val="0"/>
                <w:sz w:val="24"/>
                <w:szCs w:val="24"/>
              </w:rPr>
            </w:pPr>
          </w:p>
          <w:p w14:paraId="22851F63">
            <w:pPr>
              <w:pStyle w:val="3"/>
              <w:rPr>
                <w:kern w:val="0"/>
                <w:sz w:val="24"/>
                <w:szCs w:val="24"/>
              </w:rPr>
            </w:pPr>
          </w:p>
          <w:p w14:paraId="3BB365A9">
            <w:pPr>
              <w:pStyle w:val="3"/>
              <w:rPr>
                <w:kern w:val="0"/>
                <w:sz w:val="24"/>
                <w:szCs w:val="24"/>
              </w:rPr>
            </w:pPr>
          </w:p>
          <w:p w14:paraId="561DF5EC">
            <w:pPr>
              <w:pStyle w:val="3"/>
              <w:rPr>
                <w:kern w:val="0"/>
                <w:sz w:val="24"/>
                <w:szCs w:val="24"/>
              </w:rPr>
            </w:pPr>
          </w:p>
          <w:p w14:paraId="1E8091C2">
            <w:pPr>
              <w:pStyle w:val="3"/>
              <w:rPr>
                <w:kern w:val="0"/>
                <w:sz w:val="24"/>
                <w:szCs w:val="24"/>
              </w:rPr>
            </w:pPr>
          </w:p>
          <w:p w14:paraId="2C30D9CB">
            <w:pPr>
              <w:pStyle w:val="3"/>
              <w:rPr>
                <w:kern w:val="0"/>
                <w:sz w:val="24"/>
                <w:szCs w:val="24"/>
              </w:rPr>
            </w:pPr>
          </w:p>
          <w:p w14:paraId="315E588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DE2D0D6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F577A4D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87FB66B">
      <w:pPr>
        <w:pStyle w:val="12"/>
        <w:numPr>
          <w:ilvl w:val="0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7DC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3834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03FAEBA4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2AB7C41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BD7103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0483274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028982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CB1125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1D1C48F1">
      <w:pPr>
        <w:spacing w:line="340" w:lineRule="atLeast"/>
        <w:rPr>
          <w:rFonts w:ascii="Times New Roman" w:hAnsi="Times New Roman" w:eastAsia="黑体"/>
          <w:sz w:val="24"/>
        </w:rPr>
      </w:pPr>
    </w:p>
    <w:p w14:paraId="6638493D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47E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96AD8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2D735AB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 w14:paraId="66F41B88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3B230A8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E4EB14D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13043F5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5A85AE7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1BDD250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 w14:paraId="2AC76FEB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 w14:paraId="5A51828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4D377728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635A213">
      <w:pPr>
        <w:pStyle w:val="12"/>
        <w:numPr>
          <w:ilvl w:val="0"/>
          <w:numId w:val="0"/>
        </w:numPr>
        <w:spacing w:line="3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附件及证明材料清单</w:t>
      </w:r>
    </w:p>
    <w:tbl>
      <w:tblPr>
        <w:tblStyle w:val="8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50"/>
        <w:gridCol w:w="6045"/>
      </w:tblGrid>
      <w:tr w14:paraId="3308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0C510987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47631C50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证明材料名称</w:t>
            </w:r>
          </w:p>
        </w:tc>
        <w:tc>
          <w:tcPr>
            <w:tcW w:w="6045" w:type="dxa"/>
            <w:noWrap w:val="0"/>
            <w:vAlign w:val="center"/>
          </w:tcPr>
          <w:p w14:paraId="69027852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有关要求</w:t>
            </w:r>
          </w:p>
        </w:tc>
      </w:tr>
      <w:tr w14:paraId="6E48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2A8BDD70">
            <w:pPr>
              <w:pStyle w:val="1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 w14:paraId="436D7C83">
            <w:pPr>
              <w:numPr>
                <w:ilvl w:val="0"/>
                <w:numId w:val="0"/>
              </w:numPr>
              <w:spacing w:line="340" w:lineRule="atLeas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课程负责人和团队成员的“说课”视频</w:t>
            </w:r>
          </w:p>
        </w:tc>
        <w:tc>
          <w:tcPr>
            <w:tcW w:w="6045" w:type="dxa"/>
            <w:noWrap w:val="0"/>
            <w:vAlign w:val="center"/>
          </w:tcPr>
          <w:p w14:paraId="33410488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5-10</w:t>
            </w:r>
            <w:r>
              <w:rPr>
                <w:rFonts w:hint="eastAsia" w:ascii="宋体" w:hAnsi="宋体" w:eastAsia="宋体" w:cs="宋体"/>
                <w:spacing w:val="-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分钟，含基本信息、课程设计、课程</w:t>
            </w:r>
            <w:r>
              <w:rPr>
                <w:rFonts w:hint="eastAsia" w:ascii="宋体" w:hAnsi="宋体" w:eastAsia="宋体" w:cs="宋体"/>
                <w:spacing w:val="15"/>
              </w:rPr>
              <w:t>建设、课程实施、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教学环境、教学效果和特色创新之处等。技</w:t>
            </w:r>
            <w:r>
              <w:rPr>
                <w:rFonts w:hint="eastAsia" w:ascii="宋体" w:hAnsi="宋体" w:eastAsia="宋体" w:cs="宋体"/>
                <w:spacing w:val="17"/>
              </w:rPr>
              <w:t>术要求：</w:t>
            </w:r>
            <w:r>
              <w:rPr>
                <w:rFonts w:hint="eastAsia" w:ascii="宋体" w:hAnsi="宋体" w:eastAsia="宋体" w:cs="宋体"/>
                <w:spacing w:val="-5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分辨率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720P</w:t>
            </w:r>
            <w:r>
              <w:rPr>
                <w:rFonts w:hint="eastAsia" w:ascii="宋体" w:hAnsi="宋体" w:eastAsia="宋体" w:cs="宋体"/>
                <w:spacing w:val="-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及以上，</w:t>
            </w:r>
            <w:r>
              <w:rPr>
                <w:rFonts w:hint="eastAsia" w:ascii="宋体" w:hAnsi="宋体" w:eastAsia="宋体" w:cs="宋体"/>
              </w:rPr>
              <w:t>MP</w:t>
            </w:r>
            <w:r>
              <w:rPr>
                <w:rFonts w:hint="eastAsia" w:ascii="宋体" w:hAnsi="宋体" w:eastAsia="宋体" w:cs="宋体"/>
                <w:spacing w:val="15"/>
              </w:rPr>
              <w:t>4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格式，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图像清晰稳定，声音清楚。视频中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标注出镜人姓名、单位，课程负责人出镜时间不得少于</w:t>
            </w:r>
            <w:r>
              <w:rPr>
                <w:rFonts w:hint="eastAsia" w:ascii="宋体" w:hAnsi="宋体" w:eastAsia="宋体" w:cs="宋体"/>
                <w:spacing w:val="-1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3</w:t>
            </w:r>
            <w:r>
              <w:rPr>
                <w:rFonts w:hint="eastAsia" w:ascii="宋体" w:hAnsi="宋体" w:eastAsia="宋体" w:cs="宋体"/>
                <w:spacing w:val="-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分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钟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</w:t>
            </w:r>
            <w:r>
              <w:rPr>
                <w:rFonts w:hint="eastAsia" w:ascii="宋体" w:hAnsi="宋体" w:eastAsia="宋体" w:cs="宋体"/>
                <w:spacing w:val="-7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“课程概述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”使用的语言及字幕为国家通</w:t>
            </w:r>
            <w:r>
              <w:rPr>
                <w:rFonts w:hint="eastAsia" w:ascii="宋体" w:hAnsi="宋体" w:eastAsia="宋体" w:cs="宋体"/>
                <w:spacing w:val="15"/>
              </w:rPr>
              <w:t>用语言文字，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</w:rPr>
              <w:t>视频按要求上传至课程链接首页突出位置和申报系统对应位</w:t>
            </w:r>
            <w:r>
              <w:rPr>
                <w:rFonts w:hint="eastAsia" w:ascii="宋体" w:hAnsi="宋体" w:eastAsia="宋体" w:cs="宋体"/>
                <w:spacing w:val="1"/>
              </w:rPr>
              <w:t>置</w:t>
            </w:r>
            <w:r>
              <w:rPr>
                <w:rFonts w:hint="eastAsia" w:ascii="宋体" w:hAnsi="宋体" w:eastAsia="宋体" w:cs="宋体"/>
                <w:spacing w:val="1"/>
                <w:lang w:eastAsia="zh-CN"/>
              </w:rPr>
              <w:t>。</w:t>
            </w:r>
          </w:p>
        </w:tc>
      </w:tr>
      <w:tr w14:paraId="5AA2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84" w:type="dxa"/>
            <w:noWrap w:val="0"/>
            <w:vAlign w:val="center"/>
          </w:tcPr>
          <w:p w14:paraId="3B72B30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 w14:paraId="65ED9674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人才培养方案及课程标准</w:t>
            </w:r>
          </w:p>
        </w:tc>
        <w:tc>
          <w:tcPr>
            <w:tcW w:w="6045" w:type="dxa"/>
            <w:noWrap w:val="0"/>
            <w:vAlign w:val="center"/>
          </w:tcPr>
          <w:p w14:paraId="6D0D16A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需所在学校盖章</w:t>
            </w:r>
          </w:p>
        </w:tc>
      </w:tr>
      <w:tr w14:paraId="4BDB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89BA1B7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 w14:paraId="6BA5F6DD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教案</w:t>
            </w:r>
          </w:p>
        </w:tc>
        <w:tc>
          <w:tcPr>
            <w:tcW w:w="6045" w:type="dxa"/>
            <w:noWrap w:val="0"/>
            <w:vAlign w:val="center"/>
          </w:tcPr>
          <w:p w14:paraId="729C675B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提供不低于 8 个学时的教案，原则上每份教案的教学时长不超过2学时。需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课程负责人签字，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所在学校教务处盖章</w:t>
            </w:r>
          </w:p>
        </w:tc>
      </w:tr>
      <w:tr w14:paraId="124B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4" w:type="dxa"/>
            <w:noWrap w:val="0"/>
            <w:vAlign w:val="center"/>
          </w:tcPr>
          <w:p w14:paraId="33DA386E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 w14:paraId="5157F06B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</w:rPr>
              <w:t>最近一（学）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</w:rPr>
              <w:t>期授课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</w:rPr>
              <w:t>计划</w:t>
            </w:r>
          </w:p>
        </w:tc>
        <w:tc>
          <w:tcPr>
            <w:tcW w:w="6045" w:type="dxa"/>
            <w:noWrap w:val="0"/>
            <w:vAlign w:val="center"/>
          </w:tcPr>
          <w:p w14:paraId="3DB08B09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需所在学校教务处盖章。</w:t>
            </w:r>
          </w:p>
        </w:tc>
      </w:tr>
      <w:tr w14:paraId="5FA6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84" w:type="dxa"/>
            <w:noWrap w:val="0"/>
            <w:vAlign w:val="center"/>
          </w:tcPr>
          <w:p w14:paraId="7FC0429A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 w14:paraId="3C73A0BA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最近一（学）期含有本课程的专业教学任务下达情况教务系统截图</w:t>
            </w:r>
          </w:p>
        </w:tc>
        <w:tc>
          <w:tcPr>
            <w:tcW w:w="6045" w:type="dxa"/>
            <w:noWrap w:val="0"/>
            <w:vAlign w:val="center"/>
          </w:tcPr>
          <w:p w14:paraId="660AAEAB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0"/>
              </w:rPr>
              <w:t>专业教学任务下达情况教务系统截图（非班级课表）</w:t>
            </w:r>
            <w:r>
              <w:rPr>
                <w:rFonts w:hint="eastAsia" w:ascii="宋体" w:hAnsi="宋体" w:eastAsia="宋体" w:cs="宋体"/>
                <w:spacing w:val="-3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须至少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包含课程编码、开课时间、授课班级、授课教师姓名等信息。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需所在学校教务处盖章。</w:t>
            </w:r>
          </w:p>
        </w:tc>
      </w:tr>
      <w:tr w14:paraId="0374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84" w:type="dxa"/>
            <w:noWrap w:val="0"/>
            <w:vAlign w:val="center"/>
          </w:tcPr>
          <w:p w14:paraId="3DC31707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 w14:paraId="313EA5FE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最近两（学）期学生成绩情况</w:t>
            </w:r>
          </w:p>
        </w:tc>
        <w:tc>
          <w:tcPr>
            <w:tcW w:w="6045" w:type="dxa"/>
            <w:noWrap w:val="0"/>
            <w:vAlign w:val="center"/>
          </w:tcPr>
          <w:p w14:paraId="290A758E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含成绩单及成绩分布分析；需所在学校教务处盖章</w:t>
            </w:r>
          </w:p>
        </w:tc>
      </w:tr>
      <w:tr w14:paraId="7560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4" w:type="dxa"/>
            <w:noWrap w:val="0"/>
            <w:vAlign w:val="center"/>
          </w:tcPr>
          <w:p w14:paraId="4645A0B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noWrap w:val="0"/>
            <w:vAlign w:val="center"/>
          </w:tcPr>
          <w:p w14:paraId="369B0796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最近两（学）期学生评教情况</w:t>
            </w:r>
          </w:p>
        </w:tc>
        <w:tc>
          <w:tcPr>
            <w:tcW w:w="6045" w:type="dxa"/>
            <w:noWrap w:val="0"/>
            <w:vAlign w:val="center"/>
          </w:tcPr>
          <w:p w14:paraId="41AD0A10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需所在学校教务处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或质量部门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</w:tc>
      </w:tr>
      <w:tr w14:paraId="02DA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4" w:type="dxa"/>
            <w:noWrap w:val="0"/>
            <w:vAlign w:val="center"/>
          </w:tcPr>
          <w:p w14:paraId="7A789F67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 w14:paraId="1D3DC029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最近一学期的测验、考试（考核）及答案（成果等）</w:t>
            </w:r>
          </w:p>
        </w:tc>
        <w:tc>
          <w:tcPr>
            <w:tcW w:w="6045" w:type="dxa"/>
            <w:noWrap w:val="0"/>
            <w:vAlign w:val="center"/>
          </w:tcPr>
          <w:p w14:paraId="32262E3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需所在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学校教务处盖章</w:t>
            </w:r>
          </w:p>
        </w:tc>
      </w:tr>
      <w:tr w14:paraId="60DD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84" w:type="dxa"/>
            <w:noWrap w:val="0"/>
            <w:vAlign w:val="center"/>
          </w:tcPr>
          <w:p w14:paraId="419A0C23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noWrap w:val="0"/>
            <w:vAlign w:val="center"/>
          </w:tcPr>
          <w:p w14:paraId="3D853BF5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主要教材选用情况</w:t>
            </w:r>
          </w:p>
        </w:tc>
        <w:tc>
          <w:tcPr>
            <w:tcW w:w="6045" w:type="dxa"/>
            <w:noWrap w:val="0"/>
            <w:vAlign w:val="center"/>
          </w:tcPr>
          <w:p w14:paraId="4180FD81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1"/>
              </w:rPr>
              <w:t>含封面、版权页及教材目录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。所选教材非国家和省级</w:t>
            </w:r>
            <w:r>
              <w:rPr>
                <w:rFonts w:hint="eastAsia" w:ascii="宋体" w:hAnsi="宋体" w:eastAsia="宋体" w:cs="宋体"/>
                <w:spacing w:val="20"/>
              </w:rPr>
              <w:t>规划教</w:t>
            </w:r>
            <w:r>
              <w:rPr>
                <w:rFonts w:hint="eastAsia" w:ascii="宋体" w:hAnsi="宋体" w:eastAsia="宋体" w:cs="宋体"/>
                <w:spacing w:val="16"/>
              </w:rPr>
              <w:t>材的，需提供完整的教材选用说明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。需所在学校盖章。</w:t>
            </w:r>
          </w:p>
        </w:tc>
      </w:tr>
      <w:tr w14:paraId="3E89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84" w:type="dxa"/>
            <w:noWrap w:val="0"/>
            <w:vAlign w:val="center"/>
          </w:tcPr>
          <w:p w14:paraId="6DF14DA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noWrap w:val="0"/>
            <w:vAlign w:val="center"/>
          </w:tcPr>
          <w:p w14:paraId="074628EC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教学设计样例</w:t>
            </w:r>
          </w:p>
        </w:tc>
        <w:tc>
          <w:tcPr>
            <w:tcW w:w="6045" w:type="dxa"/>
            <w:noWrap w:val="0"/>
            <w:vAlign w:val="center"/>
          </w:tcPr>
          <w:p w14:paraId="16789E8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提供代表性的 1</w:t>
            </w:r>
            <w:r>
              <w:rPr>
                <w:rFonts w:hint="eastAsia" w:ascii="宋体" w:hAnsi="宋体" w:eastAsia="宋体" w:cs="宋体"/>
                <w:spacing w:val="-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次课或 1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个项目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的完整教学设计和教学实施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流程说明，尽可能细致地反映出教师的思考和教学设计，在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文档中应提供不少于 5 张教学活动的图片。教学设计样例应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具有较强的可读性，表述清晰流畅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。课程负责人签字。</w:t>
            </w:r>
          </w:p>
        </w:tc>
      </w:tr>
      <w:tr w14:paraId="340F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84" w:type="dxa"/>
            <w:noWrap w:val="0"/>
            <w:vAlign w:val="center"/>
          </w:tcPr>
          <w:p w14:paraId="2A1B3D5B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  <w:noWrap w:val="0"/>
            <w:vAlign w:val="center"/>
          </w:tcPr>
          <w:p w14:paraId="04A1A4B3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课程团队成员和课程内容政治审查意见</w:t>
            </w:r>
          </w:p>
        </w:tc>
        <w:tc>
          <w:tcPr>
            <w:tcW w:w="6045" w:type="dxa"/>
            <w:noWrap w:val="0"/>
            <w:vAlign w:val="center"/>
          </w:tcPr>
          <w:p w14:paraId="6FFFA059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2"/>
              </w:rPr>
              <w:t>所在学校党组织负责对本校课程团队成员以及报送课程的内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容进行政审，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出具政审意见并加盖党组织印章；</w:t>
            </w:r>
            <w:r>
              <w:rPr>
                <w:rFonts w:hint="eastAsia" w:ascii="宋体" w:hAnsi="宋体" w:eastAsia="宋体" w:cs="宋体"/>
                <w:spacing w:val="-3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</w:rPr>
              <w:t>团队成员涉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及多校时，各校党组织分别对本校人员出具意见；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非学校成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员由其所在单位（社区）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党组织出具意见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。</w:t>
            </w:r>
            <w:r>
              <w:rPr>
                <w:rFonts w:hint="eastAsia" w:ascii="宋体" w:hAnsi="宋体" w:eastAsia="宋体" w:cs="宋体"/>
                <w:spacing w:val="-5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团队成员政审意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见内容包括政治表现、是否存在违法违纪记录、师德师风、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学术不端、近五年内是否出现过重大教学事故等问</w:t>
            </w:r>
            <w:r>
              <w:rPr>
                <w:rFonts w:hint="eastAsia" w:ascii="宋体" w:hAnsi="宋体" w:eastAsia="宋体" w:cs="宋体"/>
                <w:spacing w:val="20"/>
              </w:rPr>
              <w:t>题；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课程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</w:rPr>
              <w:t>内容政治审查包括政治方向和价值取向是否正确，特别是对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涉及意识形态、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国家领土主权等内容的理解、表述、标注是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否准确等等</w:t>
            </w:r>
            <w:r>
              <w:rPr>
                <w:rFonts w:hint="eastAsia" w:ascii="宋体" w:hAnsi="宋体" w:eastAsia="宋体" w:cs="宋体"/>
                <w:spacing w:val="-5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。无统一格式要求。</w:t>
            </w:r>
          </w:p>
        </w:tc>
      </w:tr>
      <w:tr w14:paraId="36EE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84" w:type="dxa"/>
            <w:noWrap w:val="0"/>
            <w:vAlign w:val="center"/>
          </w:tcPr>
          <w:p w14:paraId="785C49EF">
            <w:pPr>
              <w:pStyle w:val="12"/>
              <w:numPr>
                <w:ilvl w:val="0"/>
                <w:numId w:val="0"/>
              </w:num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50" w:type="dxa"/>
            <w:noWrap w:val="0"/>
            <w:vAlign w:val="center"/>
          </w:tcPr>
          <w:p w14:paraId="640D6FA2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课程内容学术性评价意见</w:t>
            </w:r>
          </w:p>
        </w:tc>
        <w:tc>
          <w:tcPr>
            <w:tcW w:w="6045" w:type="dxa"/>
            <w:noWrap w:val="0"/>
            <w:vAlign w:val="center"/>
          </w:tcPr>
          <w:p w14:paraId="7BC41FEE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由学校学术性组织（校教指委或学术委员会等</w:t>
            </w:r>
            <w:r>
              <w:rPr>
                <w:rFonts w:hint="eastAsia" w:ascii="宋体" w:hAnsi="宋体" w:eastAsia="宋体" w:cs="宋体"/>
                <w:spacing w:val="-31"/>
              </w:rPr>
              <w:t>），</w:t>
            </w:r>
            <w:r>
              <w:rPr>
                <w:rFonts w:hint="eastAsia" w:ascii="宋体" w:hAnsi="宋体" w:eastAsia="宋体" w:cs="宋体"/>
                <w:spacing w:val="17"/>
              </w:rPr>
              <w:t>或相</w:t>
            </w:r>
            <w:r>
              <w:rPr>
                <w:rFonts w:hint="eastAsia" w:ascii="宋体" w:hAnsi="宋体" w:eastAsia="宋体" w:cs="宋体"/>
                <w:spacing w:val="16"/>
              </w:rPr>
              <w:t>关部门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组织的相应专业领域专家（不少于 3 名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</w:rPr>
              <w:t>）组成</w:t>
            </w:r>
            <w:r>
              <w:rPr>
                <w:rFonts w:hint="eastAsia" w:ascii="宋体" w:hAnsi="宋体" w:eastAsia="宋体" w:cs="宋体"/>
                <w:spacing w:val="15"/>
              </w:rPr>
              <w:t>的学术审查小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组，经一定程序评价后出具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。须由学术性组织盖</w:t>
            </w:r>
            <w:r>
              <w:rPr>
                <w:rFonts w:hint="eastAsia" w:ascii="宋体" w:hAnsi="宋体" w:eastAsia="宋体" w:cs="宋体"/>
                <w:spacing w:val="20"/>
              </w:rPr>
              <w:t>章或学术审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查小组全部专家签字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</w:rPr>
              <w:t>。无统一格式要求。</w:t>
            </w:r>
          </w:p>
        </w:tc>
      </w:tr>
      <w:tr w14:paraId="423E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84" w:type="dxa"/>
            <w:noWrap w:val="0"/>
            <w:vAlign w:val="center"/>
          </w:tcPr>
          <w:p w14:paraId="2142411A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50" w:type="dxa"/>
            <w:noWrap w:val="0"/>
            <w:vAlign w:val="center"/>
          </w:tcPr>
          <w:p w14:paraId="43A891B2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教学（课堂或实践）实录视频</w:t>
            </w:r>
          </w:p>
        </w:tc>
        <w:tc>
          <w:tcPr>
            <w:tcW w:w="6045" w:type="dxa"/>
            <w:noWrap w:val="0"/>
            <w:vAlign w:val="center"/>
          </w:tcPr>
          <w:p w14:paraId="2EF2C5AD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</w:rPr>
              <w:t>提供完整的一节课堂实录视频（标注课程内容、课程对象、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上课时间以及上课地点，至少</w:t>
            </w:r>
            <w:r>
              <w:rPr>
                <w:rFonts w:hint="eastAsia" w:ascii="宋体" w:hAnsi="宋体" w:eastAsia="宋体" w:cs="宋体"/>
                <w:spacing w:val="-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40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分钟。技术要求：分辨率</w:t>
            </w:r>
            <w:r>
              <w:rPr>
                <w:rFonts w:hint="eastAsia" w:ascii="宋体" w:hAnsi="宋体" w:eastAsia="宋体" w:cs="宋体"/>
                <w:spacing w:val="-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720P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</w:rPr>
              <w:t>及以上，</w:t>
            </w:r>
            <w:r>
              <w:rPr>
                <w:rFonts w:hint="eastAsia" w:ascii="宋体" w:hAnsi="宋体" w:eastAsia="宋体" w:cs="宋体"/>
              </w:rPr>
              <w:t>MP</w:t>
            </w:r>
            <w:r>
              <w:rPr>
                <w:rFonts w:hint="eastAsia" w:ascii="宋体" w:hAnsi="宋体" w:eastAsia="宋体" w:cs="宋体"/>
                <w:spacing w:val="11"/>
              </w:rPr>
              <w:t>4</w:t>
            </w:r>
            <w:r>
              <w:rPr>
                <w:rFonts w:hint="eastAsia" w:ascii="宋体" w:hAnsi="宋体" w:eastAsia="宋体" w:cs="宋体"/>
                <w:spacing w:val="-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</w:rPr>
              <w:t>格式，图像清晰稳定，声音清楚。教师</w:t>
            </w:r>
            <w:r>
              <w:rPr>
                <w:rFonts w:hint="eastAsia" w:ascii="宋体" w:hAnsi="宋体" w:eastAsia="宋体" w:cs="宋体"/>
                <w:spacing w:val="10"/>
              </w:rPr>
              <w:t>必须出镜，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视频中需标注教师姓名、单位；</w:t>
            </w:r>
            <w:r>
              <w:rPr>
                <w:rFonts w:hint="eastAsia" w:ascii="宋体" w:hAnsi="宋体" w:eastAsia="宋体" w:cs="宋体"/>
                <w:spacing w:val="-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</w:rPr>
              <w:t>要有学生的镜头，并须告知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学生可能出现在视频中，此视频会公开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</w:rPr>
              <w:t>。少数民族语言</w:t>
            </w:r>
            <w:r>
              <w:rPr>
                <w:rFonts w:hint="eastAsia" w:ascii="宋体" w:hAnsi="宋体" w:eastAsia="宋体" w:cs="宋体"/>
                <w:spacing w:val="20"/>
              </w:rPr>
              <w:t>视频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</w:rPr>
              <w:t>须配国家通用语言文字字幕，视频按规定上传至申报系统中。</w:t>
            </w:r>
          </w:p>
        </w:tc>
      </w:tr>
      <w:tr w14:paraId="0606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4" w:type="dxa"/>
            <w:noWrap w:val="0"/>
            <w:vAlign w:val="center"/>
          </w:tcPr>
          <w:p w14:paraId="46378150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center"/>
          </w:tcPr>
          <w:p w14:paraId="0FECE62F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</w:t>
            </w:r>
          </w:p>
        </w:tc>
        <w:tc>
          <w:tcPr>
            <w:tcW w:w="6045" w:type="dxa"/>
            <w:noWrap w:val="0"/>
            <w:vAlign w:val="center"/>
          </w:tcPr>
          <w:p w14:paraId="4D91834C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</w:p>
        </w:tc>
      </w:tr>
    </w:tbl>
    <w:p w14:paraId="6F077CDB">
      <w:pPr>
        <w:pStyle w:val="12"/>
        <w:numPr>
          <w:ilvl w:val="0"/>
          <w:numId w:val="0"/>
        </w:numPr>
        <w:spacing w:line="340" w:lineRule="atLeast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以上材料均可能在网上公开，请严格审查，确保不违反有关法律及保密规定。</w:t>
      </w:r>
    </w:p>
    <w:p w14:paraId="28BC0CEB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723AAEB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53BCA9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42A7C076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山西省职业教育金课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 w14:paraId="5A73ACEB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 w14:paraId="71A9B423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4BA91F1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610FB1A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2DEF0F5C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705C77D3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575E0013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</w:t>
      </w:r>
      <w:r>
        <w:rPr>
          <w:rFonts w:hint="eastAsia" w:ascii="黑体" w:hAnsi="黑体" w:eastAsia="黑体"/>
          <w:sz w:val="32"/>
          <w:szCs w:val="36"/>
          <w:lang w:eastAsia="zh-CN"/>
        </w:rPr>
        <w:t>名称和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016EAB5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5FEE1EE9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57388B37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 w14:paraId="783F0037"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 w14:paraId="26448F71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35BA2B5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3AB65E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45E346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2D91E2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CFF18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9606DC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6FA8822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eastAsia="zh-CN"/>
        </w:rPr>
        <w:t>厅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制</w:t>
      </w:r>
    </w:p>
    <w:p w14:paraId="27DFDEDA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月</w:t>
      </w:r>
    </w:p>
    <w:p w14:paraId="25A1FB22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5843076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E66E375"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 w14:paraId="19BAAB72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BDF86EA"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1.专业代码指《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）》中的专业代码（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位数字）。公共基础课程，填写“000000”。</w:t>
      </w:r>
    </w:p>
    <w:p w14:paraId="7F671048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2.课程负责人为课程团队牵头人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团队主要成员一般为近5年内讲授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并主要参与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以个人名义报送的，课程负责人为该课程主讲教师。</w:t>
      </w:r>
    </w:p>
    <w:p w14:paraId="6E5C5FBB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187560B6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 w14:paraId="02C15B0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17D2004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，评审以网络提交的电子版为准。</w:t>
      </w:r>
    </w:p>
    <w:p w14:paraId="44B0CD7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77F20B8">
      <w:pPr>
        <w:pStyle w:val="11"/>
        <w:widowControl/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482D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5A3B7D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noWrap w:val="0"/>
            <w:vAlign w:val="center"/>
          </w:tcPr>
          <w:p w14:paraId="6A38DF3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C9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56CDAD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noWrap w:val="0"/>
            <w:vAlign w:val="center"/>
          </w:tcPr>
          <w:p w14:paraId="2D0BD3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0B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279CF4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noWrap w:val="0"/>
            <w:vAlign w:val="center"/>
          </w:tcPr>
          <w:p w14:paraId="330743B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E05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3CEE326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1B21DB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noWrap w:val="0"/>
            <w:vAlign w:val="center"/>
          </w:tcPr>
          <w:p w14:paraId="49BC123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78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255FD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教育层次</w:t>
            </w:r>
          </w:p>
        </w:tc>
        <w:tc>
          <w:tcPr>
            <w:tcW w:w="5896" w:type="dxa"/>
            <w:noWrap w:val="0"/>
            <w:vAlign w:val="center"/>
          </w:tcPr>
          <w:p w14:paraId="3F7C780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高职专科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职教本科</w:t>
            </w:r>
          </w:p>
        </w:tc>
      </w:tr>
      <w:tr w14:paraId="3619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2D2012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是否为中高职一体化（五年制高职）课程</w:t>
            </w:r>
          </w:p>
        </w:tc>
        <w:tc>
          <w:tcPr>
            <w:tcW w:w="5896" w:type="dxa"/>
            <w:noWrap w:val="0"/>
            <w:vAlign w:val="center"/>
          </w:tcPr>
          <w:p w14:paraId="6054422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57ED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532EF4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noWrap w:val="0"/>
            <w:vAlign w:val="center"/>
          </w:tcPr>
          <w:p w14:paraId="1DC5247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 ○专业课</w:t>
            </w:r>
          </w:p>
        </w:tc>
      </w:tr>
      <w:tr w14:paraId="0EC8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2FFF45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4DBBD24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 w14:paraId="7655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2779F94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noWrap w:val="0"/>
            <w:vAlign w:val="center"/>
          </w:tcPr>
          <w:p w14:paraId="4DE8A03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55D0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6FE81F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noWrap w:val="0"/>
            <w:vAlign w:val="center"/>
          </w:tcPr>
          <w:p w14:paraId="303180A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1B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0A025A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noWrap w:val="0"/>
            <w:vAlign w:val="center"/>
          </w:tcPr>
          <w:p w14:paraId="16DC96B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3B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4C1DED4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noWrap w:val="0"/>
            <w:vAlign w:val="center"/>
          </w:tcPr>
          <w:p w14:paraId="667E5AA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 w14:paraId="60BBDE2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 w14:paraId="5CB6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24" w:type="dxa"/>
            <w:noWrap w:val="0"/>
            <w:vAlign w:val="center"/>
          </w:tcPr>
          <w:p w14:paraId="1D25E6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noWrap w:val="0"/>
            <w:vAlign w:val="center"/>
          </w:tcPr>
          <w:p w14:paraId="118DD47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37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592AC17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先修（前序）课程名称</w:t>
            </w:r>
          </w:p>
          <w:p w14:paraId="765F4B10">
            <w:pPr>
              <w:pStyle w:val="3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(列举1-2门)</w:t>
            </w:r>
          </w:p>
        </w:tc>
        <w:tc>
          <w:tcPr>
            <w:tcW w:w="5896" w:type="dxa"/>
            <w:noWrap w:val="0"/>
            <w:vAlign w:val="center"/>
          </w:tcPr>
          <w:p w14:paraId="5D34176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55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24" w:type="dxa"/>
            <w:noWrap w:val="0"/>
            <w:vAlign w:val="center"/>
          </w:tcPr>
          <w:p w14:paraId="1A50B1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续课程名称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(列举1-2门)</w:t>
            </w:r>
          </w:p>
        </w:tc>
        <w:tc>
          <w:tcPr>
            <w:tcW w:w="5896" w:type="dxa"/>
            <w:noWrap w:val="0"/>
            <w:vAlign w:val="center"/>
          </w:tcPr>
          <w:p w14:paraId="334A95C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22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701FCA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noWrap w:val="0"/>
            <w:vAlign w:val="center"/>
          </w:tcPr>
          <w:p w14:paraId="06746E7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4B1082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5623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6A39AD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noWrap w:val="0"/>
            <w:vAlign w:val="center"/>
          </w:tcPr>
          <w:p w14:paraId="08348F67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14:paraId="5B2E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72873A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11AF696C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14:paraId="1F84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1693721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noWrap w:val="0"/>
            <w:vAlign w:val="center"/>
          </w:tcPr>
          <w:p w14:paraId="1C05A7C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30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noWrap w:val="0"/>
            <w:vAlign w:val="center"/>
          </w:tcPr>
          <w:p w14:paraId="2ED096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noWrap w:val="0"/>
            <w:vAlign w:val="center"/>
          </w:tcPr>
          <w:p w14:paraId="3A26E9BD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及名称 </w:t>
            </w:r>
          </w:p>
          <w:p w14:paraId="7EBA9079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在线精品课程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及名称</w:t>
            </w:r>
          </w:p>
          <w:p w14:paraId="579A5DA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14:paraId="34FA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noWrap w:val="0"/>
            <w:vAlign w:val="center"/>
          </w:tcPr>
          <w:p w14:paraId="453B6885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noWrap w:val="0"/>
            <w:vAlign w:val="center"/>
          </w:tcPr>
          <w:p w14:paraId="3F9748D0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 w14:paraId="5320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noWrap w:val="0"/>
            <w:vAlign w:val="center"/>
          </w:tcPr>
          <w:p w14:paraId="005BEB5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 w14:paraId="7CE4DC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noWrap w:val="0"/>
            <w:vAlign w:val="center"/>
          </w:tcPr>
          <w:p w14:paraId="192219C1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DFEAA99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4F9EB5E1"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3AFB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noWrap w:val="0"/>
            <w:vAlign w:val="center"/>
          </w:tcPr>
          <w:p w14:paraId="6FB9BB8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11FB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54A6C6A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05D328A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 w14:paraId="33657B7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noWrap w:val="0"/>
            <w:vAlign w:val="center"/>
          </w:tcPr>
          <w:p w14:paraId="75EDBEC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noWrap w:val="0"/>
            <w:vAlign w:val="center"/>
          </w:tcPr>
          <w:p w14:paraId="6E09625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16BED83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 w14:paraId="0862CE1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3DB101A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 w14:paraId="7295AE5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17D9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3F90300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 w14:paraId="0CE08B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98027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970ED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942BC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10036E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296BB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1E264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10782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BD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30E67E5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noWrap w:val="0"/>
            <w:vAlign w:val="center"/>
          </w:tcPr>
          <w:p w14:paraId="32B958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1588C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F0BF6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9DC65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7F384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379CFC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263CF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6AEC8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D6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1D80F8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noWrap w:val="0"/>
            <w:vAlign w:val="center"/>
          </w:tcPr>
          <w:p w14:paraId="22E311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E66EB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D07F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81852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1CB2E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561AB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18DF0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3802D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AD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noWrap w:val="0"/>
            <w:vAlign w:val="center"/>
          </w:tcPr>
          <w:p w14:paraId="2B38A70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noWrap w:val="0"/>
            <w:vAlign w:val="center"/>
          </w:tcPr>
          <w:p w14:paraId="5AD947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00838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45D37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B9B8F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2669A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D1913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08E7A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BD97B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A8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37F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7594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E4EFD5E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58D97F3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242838F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283ECEF3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E68094A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设计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C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noWrap w:val="0"/>
            <w:vAlign w:val="top"/>
          </w:tcPr>
          <w:p w14:paraId="06968CBC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定位与目标、结构与内容等情况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934ED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E76D4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D7F657E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0074752"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10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522" w:type="dxa"/>
            <w:noWrap w:val="0"/>
            <w:vAlign w:val="top"/>
          </w:tcPr>
          <w:p w14:paraId="0BC8C3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、建设思路，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课程与教学改革要解决的重点问题，混合式教学设计，课程内容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重构、课程思政融入、新技术新工艺新规范等融入情况，基本信息规范、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资源建设及应用情况，课程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及组织实施情况，课程成绩评定方式，课程评价及改革成效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、成员构成、管理保障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等情况）</w:t>
            </w:r>
          </w:p>
          <w:p w14:paraId="247E79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301E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595DFC2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EE48E4F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89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522" w:type="dxa"/>
            <w:noWrap w:val="0"/>
            <w:vAlign w:val="top"/>
          </w:tcPr>
          <w:p w14:paraId="62FD76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教学组织安排、教学活动过程、学习考核评价等情况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09DAF26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89849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6A0DAB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6CF5730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6121C6A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应用效果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B8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522" w:type="dxa"/>
            <w:noWrap w:val="0"/>
            <w:vAlign w:val="top"/>
          </w:tcPr>
          <w:p w14:paraId="0D23CD7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本课程的教学效果、技术支持服务、课程示范引领等情况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6352D44B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37C13E4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0AD8B75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6FCA592C">
      <w:pPr>
        <w:pStyle w:val="11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</w:p>
    <w:p w14:paraId="5B7B0B72"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特色创新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5E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522" w:type="dxa"/>
            <w:noWrap w:val="0"/>
            <w:vAlign w:val="top"/>
          </w:tcPr>
          <w:p w14:paraId="7253DDA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本课程特色创新情况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517F186A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FE1A431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5B3EF4B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3D87D1E7">
      <w:pPr>
        <w:pStyle w:val="12"/>
        <w:numPr>
          <w:ilvl w:val="0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2397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4E490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507ECF18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773459F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A781788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 w14:paraId="452B2B0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C1F140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18B07E9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327944A8">
      <w:pPr>
        <w:spacing w:line="340" w:lineRule="atLeast"/>
        <w:rPr>
          <w:rFonts w:ascii="Times New Roman" w:hAnsi="Times New Roman" w:eastAsia="黑体"/>
          <w:sz w:val="24"/>
        </w:rPr>
      </w:pPr>
    </w:p>
    <w:p w14:paraId="76B9AFF1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D37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9830D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8D3B871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 w14:paraId="6EC444C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E724ACC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722705E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EE1A7EF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0850C64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6028ED3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 w14:paraId="51EDFB29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 w14:paraId="5195B163"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39F2737D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788F007">
      <w:pPr>
        <w:pStyle w:val="12"/>
        <w:numPr>
          <w:ilvl w:val="0"/>
          <w:numId w:val="0"/>
        </w:numPr>
        <w:spacing w:line="3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十、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附件及证明材料清单</w:t>
      </w:r>
    </w:p>
    <w:tbl>
      <w:tblPr>
        <w:tblStyle w:val="8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50"/>
        <w:gridCol w:w="6045"/>
      </w:tblGrid>
      <w:tr w14:paraId="224F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52006369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7E582CDE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证明材料名称</w:t>
            </w:r>
          </w:p>
        </w:tc>
        <w:tc>
          <w:tcPr>
            <w:tcW w:w="6045" w:type="dxa"/>
            <w:noWrap w:val="0"/>
            <w:vAlign w:val="center"/>
          </w:tcPr>
          <w:p w14:paraId="488601CB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有关要求</w:t>
            </w:r>
          </w:p>
        </w:tc>
      </w:tr>
      <w:tr w14:paraId="5D14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4" w:type="dxa"/>
            <w:noWrap w:val="0"/>
            <w:vAlign w:val="center"/>
          </w:tcPr>
          <w:p w14:paraId="407CE0A6">
            <w:pPr>
              <w:pStyle w:val="1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1-13</w:t>
            </w:r>
          </w:p>
        </w:tc>
        <w:tc>
          <w:tcPr>
            <w:tcW w:w="8295" w:type="dxa"/>
            <w:gridSpan w:val="2"/>
            <w:noWrap w:val="0"/>
            <w:vAlign w:val="center"/>
          </w:tcPr>
          <w:p w14:paraId="54918CD2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同线下金课要求</w:t>
            </w:r>
          </w:p>
        </w:tc>
      </w:tr>
      <w:tr w14:paraId="67EB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84" w:type="dxa"/>
            <w:noWrap w:val="0"/>
            <w:vAlign w:val="center"/>
          </w:tcPr>
          <w:p w14:paraId="545B62CC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center"/>
          </w:tcPr>
          <w:p w14:paraId="6E080D20">
            <w:pPr>
              <w:pStyle w:val="12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最近两学期的学生在线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</w:rPr>
              <w:t>学习数据</w:t>
            </w:r>
          </w:p>
        </w:tc>
        <w:tc>
          <w:tcPr>
            <w:tcW w:w="6045" w:type="dxa"/>
            <w:noWrap w:val="0"/>
            <w:vAlign w:val="center"/>
          </w:tcPr>
          <w:p w14:paraId="499A3BC2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</w:rPr>
              <w:t>需所在学校教务处盖章</w:t>
            </w:r>
          </w:p>
        </w:tc>
      </w:tr>
      <w:tr w14:paraId="7F4C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4" w:type="dxa"/>
            <w:noWrap w:val="0"/>
            <w:vAlign w:val="center"/>
          </w:tcPr>
          <w:p w14:paraId="252D95ED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  <w:noWrap w:val="0"/>
            <w:vAlign w:val="center"/>
          </w:tcPr>
          <w:p w14:paraId="0F24F41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  <w:t>学校支持混合式教学、认定混合式教学工作量等有关政策文件</w:t>
            </w:r>
          </w:p>
        </w:tc>
        <w:tc>
          <w:tcPr>
            <w:tcW w:w="6045" w:type="dxa"/>
            <w:noWrap w:val="0"/>
            <w:vAlign w:val="center"/>
          </w:tcPr>
          <w:p w14:paraId="37C2F977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，如提供需所在学校盖章</w:t>
            </w:r>
          </w:p>
        </w:tc>
      </w:tr>
      <w:tr w14:paraId="6736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4" w:type="dxa"/>
            <w:noWrap w:val="0"/>
            <w:vAlign w:val="center"/>
          </w:tcPr>
          <w:p w14:paraId="45BA2CC8">
            <w:pPr>
              <w:pStyle w:val="12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50" w:type="dxa"/>
            <w:noWrap w:val="0"/>
            <w:vAlign w:val="center"/>
          </w:tcPr>
          <w:p w14:paraId="0E4E26D8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</w:t>
            </w:r>
          </w:p>
        </w:tc>
        <w:tc>
          <w:tcPr>
            <w:tcW w:w="6045" w:type="dxa"/>
            <w:noWrap w:val="0"/>
            <w:vAlign w:val="center"/>
          </w:tcPr>
          <w:p w14:paraId="049F9247">
            <w:pPr>
              <w:pStyle w:val="12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份，需所在学校教务处盖章</w:t>
            </w:r>
          </w:p>
        </w:tc>
      </w:tr>
    </w:tbl>
    <w:p w14:paraId="02D13B84">
      <w:pPr>
        <w:pStyle w:val="12"/>
        <w:numPr>
          <w:ilvl w:val="0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以上材料均可能在网上公开，请严格审查，确保不违反有关法律及保密规定。</w:t>
      </w:r>
    </w:p>
    <w:p w14:paraId="53A26D46"/>
    <w:p w14:paraId="32F0DB2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DE0E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42510-78C1-42AE-A982-60244000BB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5673FF-CCB9-4897-8D11-E0873E3D688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4E0BF4-CBFE-4911-BEB3-6D95CDCCE0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BD2FE5E-060C-4A61-B768-483E748D1A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D1406B2-8B96-473D-B1DB-3C985A93157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CDC08BB-3F31-41B1-BAA2-5A16C22E6E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A2E9B4B-2D02-4A0C-AF81-05F0C4535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C307">
    <w:pPr>
      <w:spacing w:before="1" w:line="176" w:lineRule="auto"/>
      <w:ind w:left="813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4C946031"/>
    <w:rsid w:val="0C591439"/>
    <w:rsid w:val="1CC74662"/>
    <w:rsid w:val="33DD3F1C"/>
    <w:rsid w:val="37791D36"/>
    <w:rsid w:val="3D603406"/>
    <w:rsid w:val="42AD460B"/>
    <w:rsid w:val="458B4E98"/>
    <w:rsid w:val="46F00D1B"/>
    <w:rsid w:val="4C946031"/>
    <w:rsid w:val="4D44209B"/>
    <w:rsid w:val="598F5426"/>
    <w:rsid w:val="7A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6"/>
    </w:rPr>
  </w:style>
  <w:style w:type="paragraph" w:styleId="4">
    <w:name w:val="Plain Text"/>
    <w:basedOn w:val="1"/>
    <w:qFormat/>
    <w:uiPriority w:val="0"/>
    <w:rPr>
      <w:rFonts w:ascii="宋体" w:hAnsi="宋体" w:eastAsia="等线" w:cs="宋体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13">
    <w:name w:val="申报表二级"/>
    <w:basedOn w:val="2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6100</Words>
  <Characters>6289</Characters>
  <Lines>0</Lines>
  <Paragraphs>0</Paragraphs>
  <TotalTime>39</TotalTime>
  <ScaleCrop>false</ScaleCrop>
  <LinksUpToDate>false</LinksUpToDate>
  <CharactersWithSpaces>6526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2022-05-16T02:43:00Z</dcterms:created>
  <dc:creator>惠～</dc:creator>
  <cp:lastModifiedBy>打盹等天亮</cp:lastModifiedBy>
  <cp:lastPrinted>2024-07-01T07:57:00Z</cp:lastPrinted>
  <dcterms:modified xsi:type="dcterms:W3CDTF">2024-07-04T02:06:18Z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548048031292401696ADA8E7055B3AEB</vt:lpwstr>
  </property>
</Properties>
</file>